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1" w:name="X186aee0fc621030c014c2b311f1b6ea1c3e6c73"/>
    <w:p>
      <w:pPr>
        <w:pStyle w:val="Heading1"/>
      </w:pPr>
      <w:r>
        <w:t xml:space="preserve">Case Study: Precision Welder Integration in Russia Moscow Industrial Infrastructure</w:t>
      </w:r>
    </w:p>
    <w:p>
      <w:pPr>
        <w:pStyle w:val="FirstParagraph"/>
      </w:pPr>
      <w:r>
        <w:rPr>
          <w:bCs/>
          <w:b/>
        </w:rPr>
        <w:t xml:space="preserve">Date:</w:t>
      </w:r>
      <w:r>
        <w:t xml:space="preserve"> </w:t>
      </w:r>
      <w:r>
        <w:t xml:space="preserve">October 24, 2023</w:t>
      </w:r>
      <w:r>
        <w:br/>
      </w:r>
      <w:r>
        <w:t xml:space="preserve">This case study examines the critical role of specialized welding operations within the broader infrastructure development projects currently underway in</w:t>
      </w:r>
      <w:r>
        <w:t xml:space="preserve"> </w:t>
      </w:r>
      <w:r>
        <w:rPr>
          <w:bCs/>
          <w:b/>
        </w:rPr>
        <w:t xml:space="preserve">Russia Moscow</w:t>
      </w:r>
      <w:r>
        <w:t xml:space="preserve">. As one of the world’s largest metropolitan areas,</w:t>
      </w:r>
      <w:r>
        <w:t xml:space="preserve"> </w:t>
      </w:r>
      <w:r>
        <w:rPr>
          <w:bCs/>
          <w:b/>
        </w:rPr>
        <w:t xml:space="preserve">Russia Moscow</w:t>
      </w:r>
      <w:r>
        <w:t xml:space="preserve"> </w:t>
      </w:r>
      <w:r>
        <w:t xml:space="preserve">faces unique challenges related to urban density, extreme climate conditions, and aging infrastructure. The focus of this analysis is on the technical and logistical implementation of advanced</w:t>
      </w:r>
      <w:r>
        <w:t xml:space="preserve"> </w:t>
      </w:r>
      <w:r>
        <w:rPr>
          <w:bCs/>
          <w:b/>
        </w:rPr>
        <w:t xml:space="preserve">welder</w:t>
      </w:r>
      <w:r>
        <w:t xml:space="preserve"> </w:t>
      </w:r>
      <w:r>
        <w:t xml:space="preserve">techniques required to maintain structural integrity in subterranean transit systems. The primary objective was to determine how high-precision</w:t>
      </w:r>
      <w:r>
        <w:t xml:space="preserve"> </w:t>
      </w:r>
      <w:r>
        <w:rPr>
          <w:bCs/>
          <w:b/>
        </w:rPr>
        <w:t xml:space="preserve">welder</w:t>
      </w:r>
      <w:r>
        <w:t xml:space="preserve"> </w:t>
      </w:r>
      <w:r>
        <w:t xml:space="preserve">operations could be standardized to meet the rigorous safety codes enforced by local authorities in</w:t>
      </w:r>
      <w:r>
        <w:t xml:space="preserve"> </w:t>
      </w:r>
      <w:r>
        <w:rPr>
          <w:bCs/>
          <w:b/>
        </w:rPr>
        <w:t xml:space="preserve">Russia Moscow while ensuring project timelines were met despite harsh winter conditions.</w:t>
      </w:r>
      <w:r>
        <w:rPr>
          <w:bCs/>
          <w:b/>
        </w:rPr>
        <w:t xml:space="preserve"> </w:t>
      </w:r>
      <w:r>
        <w:rPr>
          <w:bCs/>
          <w:b/>
        </w:rPr>
        <w:t xml:space="preserve">The city of</w:t>
      </w:r>
      <w:r>
        <w:rPr>
          <w:bCs/>
          <w:b/>
        </w:rPr>
        <w:t xml:space="preserve"> </w:t>
      </w:r>
      <w:r>
        <w:rPr>
          <w:bCs/>
          <w:b/>
          <w:bCs/>
          <w:b/>
        </w:rPr>
        <w:t xml:space="preserve">Russia Moscow continues to expand its transportation network, with numerous underground metro stations being constructed or renovated. These structures require heavy steel reinforcement that must withstand significant thermal expansion and contraction cycles due to the continental climate characteristic of this region in</w:t>
      </w:r>
      <w:r>
        <w:rPr>
          <w:bCs/>
          <w:b/>
          <w:bCs/>
          <w:b/>
        </w:rPr>
        <w:t xml:space="preserve"> </w:t>
      </w:r>
      <w:r>
        <w:rPr>
          <w:bCs/>
          <w:b/>
          <w:bCs/>
          <w:b/>
          <w:bCs/>
          <w:b/>
        </w:rPr>
        <w:t xml:space="preserve">Russia Moscow . Traditional welding methods often proved insufficient for these deep-underground applications due to moisture interference and temperature fluctuations affecting weld quality.</w:t>
      </w:r>
      <w:r>
        <w:rPr>
          <w:bCs/>
          <w:b/>
          <w:bCs/>
          <w:b/>
          <w:bCs/>
          <w:b/>
        </w:rPr>
        <w:t xml:space="preserve"> </w:t>
      </w:r>
      <w:r>
        <w:rPr>
          <w:bCs/>
          <w:b/>
          <w:bCs/>
          <w:b/>
          <w:bCs/>
          <w:b/>
        </w:rPr>
        <w:t xml:space="preserve">To address these challenges, municipal engineering firms partnered with industrial specialists who deploy certified</w:t>
      </w:r>
      <w:r>
        <w:rPr>
          <w:bCs/>
          <w:b/>
          <w:bCs/>
          <w:b/>
          <w:bCs/>
          <w:b/>
        </w:rPr>
        <w:t xml:space="preserve"> </w:t>
      </w:r>
      <w:r>
        <w:rPr>
          <w:bCs/>
          <w:b/>
          <w:bCs/>
          <w:b/>
          <w:bCs/>
          <w:b/>
          <w:bCs/>
          <w:b/>
        </w:rPr>
        <w:t xml:space="preserve">welder teams equipped with state-of-the-art automated and semi-automated welding technologies. The environment in</w:t>
      </w:r>
      <w:r>
        <w:rPr>
          <w:bCs/>
          <w:b/>
          <w:bCs/>
          <w:b/>
          <w:bCs/>
          <w:b/>
          <w:bCs/>
          <w:b/>
        </w:rPr>
        <w:t xml:space="preserve"> </w:t>
      </w:r>
      <w:r>
        <w:rPr>
          <w:bCs/>
          <w:b/>
          <w:bCs/>
          <w:b/>
          <w:bCs/>
          <w:b/>
          <w:bCs/>
          <w:b/>
          <w:bCs/>
          <w:b/>
        </w:rPr>
        <w:t xml:space="preserve">Russia Moscow presents specific hazards, including limited ventilation spaces and the need for rapid curing times to accelerate construction phases. Consequently, the selection of personnel skilled in specialized fusion techniques became paramount.</w:t>
      </w:r>
      <w:r>
        <w:rPr>
          <w:bCs/>
          <w:b/>
          <w:bCs/>
          <w:b/>
          <w:bCs/>
          <w:b/>
          <w:bCs/>
          <w:b/>
          <w:bCs/>
          <w:b/>
        </w:rPr>
        <w:t xml:space="preserve"> </w:t>
      </w:r>
      <w:r>
        <w:rPr>
          <w:bCs/>
          <w:b/>
          <w:bCs/>
          <w:b/>
          <w:bCs/>
          <w:b/>
          <w:bCs/>
          <w:b/>
          <w:bCs/>
          <w:b/>
        </w:rPr>
        <w:t xml:space="preserve">Several key challenges emerged during the planning phase of this project located in</w:t>
      </w:r>
      <w:r>
        <w:rPr>
          <w:bCs/>
          <w:b/>
          <w:bCs/>
          <w:b/>
          <w:bCs/>
          <w:b/>
          <w:bCs/>
          <w:b/>
          <w:bCs/>
          <w:b/>
        </w:rPr>
        <w:t xml:space="preserve"> </w:t>
      </w:r>
      <w:r>
        <w:rPr>
          <w:bCs/>
          <w:b/>
          <w:bCs/>
          <w:b/>
          <w:bCs/>
          <w:b/>
          <w:bCs/>
          <w:b/>
          <w:bCs/>
          <w:b/>
          <w:bCs/>
          <w:b/>
        </w:rPr>
        <w:t xml:space="preserve">Russia Moscow</w:t>
      </w:r>
      <w:r>
        <w:rPr>
          <w:bCs/>
          <w:b/>
          <w:bCs/>
          <w:b/>
          <w:bCs/>
          <w:b/>
          <w:bCs/>
          <w:b/>
          <w:bCs/>
          <w:b/>
        </w:rPr>
        <w:t xml:space="preserve">:</w:t>
      </w:r>
    </w:p>
    <w:p>
      <w:pPr>
        <w:pStyle w:val="BodyText"/>
      </w:pPr>
      <w:r>
        <w:rPr>
          <w:bCs/>
          <w:b/>
        </w:rPr>
        <w:t xml:space="preserve">Environmental Extremes:</w:t>
      </w:r>
      <w:r>
        <w:t xml:space="preserve">The temperature variance between above-ground supply chains and underground construction sites in</w:t>
      </w:r>
    </w:p>
    <w:p>
      <w:pPr>
        <w:pStyle w:val="BodyText"/>
      </w:pPr>
      <w:r>
        <w:t xml:space="preserve">Russia Moscow creates condensation issues that can compromise weld integrity if not managed properly by the</w:t>
      </w:r>
    </w:p>
    <w:p>
      <w:pPr>
        <w:pStyle w:val="BodyText"/>
      </w:pPr>
      <w:r>
        <w:t xml:space="preserve">welder.</w:t>
      </w:r>
    </w:p>
    <w:p>
      <w:pPr>
        <w:pStyle w:val="BodyText"/>
      </w:pPr>
      <w:r>
        <w:rPr>
          <w:bCs/>
          <w:b/>
        </w:rPr>
        <w:t xml:space="preserve">Space Constraints:</w:t>
      </w:r>
      <w:r>
        <w:t xml:space="preserve">Metro tunnels are narrow. A standard</w:t>
      </w:r>
    </w:p>
    <w:p>
      <w:pPr>
        <w:pStyle w:val="BodyText"/>
      </w:pPr>
      <w:r>
        <w:t xml:space="preserve">welder setup often requires more space than is available, necessitating compact equipment and highly maneuverable techniques.</w:t>
      </w:r>
    </w:p>
    <w:p>
      <w:pPr>
        <w:pStyle w:val="BodyText"/>
      </w:pPr>
      <w:r>
        <w:t xml:space="preserve">Safety Regulations: The labor laws in</w:t>
      </w:r>
    </w:p>
    <w:p>
      <w:pPr>
        <w:pStyle w:val="BodyText"/>
      </w:pPr>
      <w:r>
        <w:t xml:space="preserve">Russia Moscow enforce strict occupational health standards. Any breach by a</w:t>
      </w:r>
    </w:p>
    <w:p>
      <w:pPr>
        <w:pStyle w:val="BodyText"/>
      </w:pPr>
      <w:r>
        <w:t xml:space="preserve">welder can lead to immediate project halts and heavy fines.</w:t>
      </w:r>
    </w:p>
    <w:p>
      <w:pPr>
        <w:pStyle w:val="BodyText"/>
      </w:pPr>
      <w:r>
        <w:rPr>
          <w:bCs/>
          <w:b/>
        </w:rPr>
        <w:t xml:space="preserve">Skill Shortage:&lt; Strong&gt;Finding experienced welders familiar with both traditional methods and modern robotic assistance is difficult in the current market of</w:t>
      </w:r>
      <w:r>
        <w:rPr>
          <w:bCs/>
          <w:b/>
        </w:rPr>
        <w:t xml:space="preserve"> </w:t>
      </w:r>
      <w:r>
        <w:rPr>
          <w:bCs/>
          <w:b/>
          <w:bCs/>
          <w:b/>
        </w:rPr>
        <w:t xml:space="preserve">Russia Moscow</w:t>
      </w:r>
      <w:r>
        <w:rPr>
          <w:bCs/>
          <w:b/>
          <w:bCs/>
          <w:b/>
        </w:rPr>
        <w:t xml:space="preserve"> </w:t>
      </w:r>
      <w:r>
        <w:rPr>
          <w:bCs/>
          <w:b/>
          <w:bCs/>
          <w:b/>
        </w:rPr>
        <w:t xml:space="preserve">To overcome these obstacles, a multi-faceted approach was adopted involving technology integration, rigorous training, and environmental control measures.</w:t>
      </w:r>
      <w:r>
        <w:rPr>
          <w:bCs/>
          <w:b/>
          <w:bCs/>
          <w:b/>
        </w:rPr>
        <w:t xml:space="preserve"> </w:t>
      </w:r>
      <w:r>
        <w:rPr>
          <w:bCs/>
          <w:b/>
          <w:bCs/>
          <w:b/>
        </w:rPr>
        <w:t xml:space="preserve">The project team introduced cold-metal transfer (CMT) welding technology to the</w:t>
      </w:r>
      <w:r>
        <w:rPr>
          <w:bCs/>
          <w:b/>
          <w:bCs/>
          <w:b/>
        </w:rPr>
        <w:t xml:space="preserve"> </w:t>
      </w:r>
      <w:r>
        <w:rPr>
          <w:bCs/>
          <w:b/>
          <w:bCs/>
          <w:b/>
          <w:bCs/>
          <w:b/>
        </w:rPr>
        <w:t xml:space="preserve">welder workforce. This process reduces heat input significantly compared to traditional MIG/MAG welding. By minimizing heat input, the risk of warping thin structural steel in tight tunnel spaces in</w:t>
      </w:r>
      <w:r>
        <w:rPr>
          <w:bCs/>
          <w:b/>
          <w:bCs/>
          <w:b/>
          <w:bCs/>
          <w:b/>
        </w:rPr>
        <w:t xml:space="preserve"> </w:t>
      </w:r>
      <w:r>
        <w:rPr>
          <w:bCs/>
          <w:b/>
          <w:bCs/>
          <w:b/>
          <w:bCs/>
          <w:b/>
          <w:bCs/>
          <w:b/>
        </w:rPr>
        <w:t xml:space="preserve">Russia Moscow is drastically reduced. This allowed the</w:t>
      </w:r>
      <w:r>
        <w:rPr>
          <w:bCs/>
          <w:b/>
          <w:bCs/>
          <w:b/>
          <w:bCs/>
          <w:b/>
          <w:bCs/>
          <w:b/>
        </w:rPr>
        <w:t xml:space="preserve"> </w:t>
      </w:r>
      <w:r>
        <w:rPr>
          <w:bCs/>
          <w:b/>
          <w:bCs/>
          <w:b/>
          <w:bCs/>
          <w:b/>
          <w:bCs/>
          <w:b/>
          <w:bCs/>
          <w:b/>
        </w:rPr>
        <w:t xml:space="preserve">welder to work with greater precision and less post-weld correction time.</w:t>
      </w:r>
    </w:p>
    <w:bookmarkStart w:id="20" w:name="environmental-controls"/>
    <w:p>
      <w:pPr>
        <w:pStyle w:val="Heading3"/>
      </w:pPr>
      <w:r>
        <w:t xml:space="preserve">42 Environmental Controls</w:t>
      </w:r>
    </w:p>
    <w:p>
      <w:pPr>
        <w:pStyle w:val="FirstParagraph"/>
      </w:pPr>
      <w:r>
        <w:t xml:space="preserve">Recognizing the humidity issues prevalent in underground worksites across</w:t>
      </w:r>
      <w:r>
        <w:t xml:space="preserve"> </w:t>
      </w:r>
      <w:r>
        <w:rPr>
          <w:bCs/>
          <w:b/>
        </w:rPr>
        <w:t xml:space="preserve">Russia Moscow</w:t>
      </w:r>
      <w:r>
        <w:t xml:space="preserve">, temporary heated enclosures were constructed around welding zones. This ensured that the</w:t>
      </w:r>
      <w:r>
        <w:t xml:space="preserve"> </w:t>
      </w:r>
      <w:r>
        <w:rPr>
          <w:bCs/>
          <w:b/>
        </w:rPr>
        <w:t xml:space="preserve">welder operated within a controlled temperature range, preventing hydrogen-induced cracking in the steel. Pre-heating and post-weld heat treatment protocols were strictly enforced for all joints created by the</w:t>
      </w:r>
      <w:r>
        <w:rPr>
          <w:bCs/>
          <w:b/>
        </w:rPr>
        <w:t xml:space="preserve"> </w:t>
      </w:r>
      <w:r>
        <w:rPr>
          <w:bCs/>
          <w:b/>
          <w:bCs/>
          <w:b/>
        </w:rPr>
        <w:t xml:space="preserve">welder team.</w:t>
      </w:r>
      <w:r>
        <w:rPr>
          <w:bCs/>
          <w:b/>
          <w:bCs/>
          <w:b/>
        </w:rPr>
        <w:t xml:space="preserve"> </w:t>
      </w:r>
      <w:r>
        <w:rPr>
          <w:bCs/>
          <w:b/>
          <w:bCs/>
          <w:b/>
        </w:rPr>
        <w:t xml:space="preserve">All personnel designated as</w:t>
      </w:r>
      <w:r>
        <w:rPr>
          <w:bCs/>
          <w:b/>
          <w:bCs/>
          <w:b/>
        </w:rPr>
        <w:t xml:space="preserve"> </w:t>
      </w:r>
      <w:r>
        <w:rPr>
          <w:bCs/>
          <w:b/>
          <w:bCs/>
          <w:b/>
          <w:bCs/>
          <w:b/>
        </w:rPr>
        <w:t xml:space="preserve">welder operators underwent additional certification specific to cold-weather welding standards applicable in northern latitudes like those found in</w:t>
      </w:r>
      <w:r>
        <w:rPr>
          <w:bCs/>
          <w:b/>
          <w:bCs/>
          <w:b/>
          <w:bCs/>
          <w:b/>
        </w:rPr>
        <w:t xml:space="preserve"> </w:t>
      </w:r>
      <w:r>
        <w:rPr>
          <w:bCs/>
          <w:b/>
          <w:bCs/>
          <w:b/>
          <w:bCs/>
          <w:b/>
          <w:bCs/>
          <w:b/>
        </w:rPr>
        <w:t xml:space="preserve">Russia Moscow . This training included emergency response procedures for confined spaces, ensuring that every</w:t>
      </w:r>
      <w:r>
        <w:rPr>
          <w:bCs/>
          <w:b/>
          <w:bCs/>
          <w:b/>
          <w:bCs/>
          <w:b/>
          <w:bCs/>
          <w:b/>
        </w:rPr>
        <w:t xml:space="preserve"> </w:t>
      </w:r>
      <w:r>
        <w:rPr>
          <w:bCs/>
          <w:b/>
          <w:bCs/>
          <w:b/>
          <w:bCs/>
          <w:b/>
          <w:bCs/>
          <w:b/>
          <w:bCs/>
          <w:b/>
        </w:rPr>
        <w:t xml:space="preserve">welder was not only technically proficient but also safety-conscious regarding the unique risks of working deep beneath the streets of</w:t>
      </w:r>
      <w:r>
        <w:rPr>
          <w:bCs/>
          <w:b/>
          <w:bCs/>
          <w:b/>
          <w:bCs/>
          <w:b/>
          <w:bCs/>
          <w:b/>
          <w:bCs/>
          <w:b/>
        </w:rPr>
        <w:t xml:space="preserve"> </w:t>
      </w:r>
      <w:r>
        <w:rPr>
          <w:bCs/>
          <w:b/>
          <w:bCs/>
          <w:b/>
          <w:bCs/>
          <w:b/>
          <w:bCs/>
          <w:b/>
          <w:bCs/>
          <w:b/>
          <w:bCs/>
          <w:b/>
        </w:rPr>
        <w:t xml:space="preserve">Russia Moscow</w:t>
      </w:r>
      <w:r>
        <w:rPr>
          <w:bCs/>
          <w:b/>
          <w:bCs/>
          <w:b/>
          <w:bCs/>
          <w:b/>
          <w:bCs/>
          <w:b/>
          <w:bCs/>
          <w:b/>
          <w:bCs/>
          <w:b/>
        </w:rPr>
        <w:t xml:space="preserve"> </w:t>
      </w:r>
      <w:r>
        <w:rPr>
          <w:bCs/>
          <w:b/>
          <w:bCs/>
          <w:b/>
          <w:bCs/>
          <w:b/>
          <w:bCs/>
          <w:b/>
          <w:bCs/>
          <w:b/>
          <w:bCs/>
          <w:b/>
        </w:rPr>
        <w:t xml:space="preserve">The implementation of these strategies yielded significant improvements in both efficiency and quality control.</w:t>
      </w:r>
    </w:p>
    <w:p>
      <w:pPr>
        <w:pStyle w:val="BodyText"/>
      </w:pPr>
      <w:r>
        <w:t xml:space="preserve">Quality Assurance: Post-construction non-destructive testing (NDT) revealed a 98% success rate in weld integrity, exceeding the initial target of 90%. The precision achieved by the trained</w:t>
      </w:r>
    </w:p>
    <w:p>
      <w:pPr>
        <w:pStyle w:val="BodyText"/>
      </w:pPr>
      <w:r>
        <w:t xml:space="preserve">welder teams ensured minimal defects.</w:t>
      </w:r>
    </w:p>
    <w:p>
      <w:pPr>
        <w:pStyle w:val="BodyText"/>
      </w:pPr>
      <w:r>
        <w:rPr>
          <w:bCs/>
          <w:b/>
        </w:rPr>
        <w:t xml:space="preserve">Time Efficiency:The use of CMT technology reduced overall welding time by approximately 15%. This speed advantage was crucial for maintaining schedules in</w:t>
      </w:r>
      <w:r>
        <w:rPr>
          <w:bCs/>
          <w:b/>
        </w:rPr>
        <w:t xml:space="preserve"> </w:t>
      </w:r>
      <w:r>
        <w:rPr>
          <w:bCs/>
          <w:b/>
          <w:bCs/>
          <w:b/>
        </w:rPr>
        <w:t xml:space="preserve">Russia Moscow</w:t>
      </w:r>
    </w:p>
    <w:p>
      <w:pPr>
        <w:pStyle w:val="BodyText"/>
      </w:pPr>
      <w:r>
        <w:rPr>
          <w:bCs/>
          <w:b/>
        </w:rPr>
        <w:t xml:space="preserve">Safety Record:There were zero reportable incidents involving the</w:t>
      </w:r>
      <w:r>
        <w:rPr>
          <w:bCs/>
          <w:b/>
        </w:rPr>
        <w:t xml:space="preserve"> </w:t>
      </w:r>
      <w:r>
        <w:rPr>
          <w:bCs/>
          <w:b/>
          <w:bCs/>
          <w:b/>
        </w:rPr>
        <w:t xml:space="preserve">welder staff during the project period. The enhanced safety protocols specific to the environment of</w:t>
      </w:r>
      <w:r>
        <w:rPr>
          <w:bCs/>
          <w:b/>
          <w:bCs/>
          <w:b/>
        </w:rPr>
        <w:t xml:space="preserve"> </w:t>
      </w:r>
      <w:r>
        <w:rPr>
          <w:bCs/>
          <w:b/>
          <w:bCs/>
          <w:b/>
          <w:bCs/>
          <w:b/>
        </w:rPr>
        <w:t xml:space="preserve">Russia Moscow</w:t>
      </w:r>
      <w:r>
        <w:rPr>
          <w:bCs/>
          <w:b/>
          <w:bCs/>
          <w:b/>
          <w:bCs/>
          <w:b/>
        </w:rPr>
        <w:t xml:space="preserve"> </w:t>
      </w:r>
      <w:r>
        <w:rPr>
          <w:bCs/>
          <w:b/>
          <w:bCs/>
          <w:b/>
          <w:bCs/>
          <w:b/>
          <w:bCs/>
          <w:b/>
        </w:rPr>
        <w:t xml:space="preserve">proved effective in protecting worker health</w:t>
      </w:r>
      <w:r>
        <w:rPr>
          <w:bCs/>
          <w:b/>
          <w:bCs/>
          <w:b/>
          <w:bCs/>
          <w:b/>
          <w:bCs/>
          <w:b/>
        </w:rPr>
        <w:t xml:space="preserve"> </w:t>
      </w:r>
      <w:r>
        <w:rPr>
          <w:bCs/>
          <w:b/>
          <w:bCs/>
          <w:b/>
          <w:bCs/>
          <w:b/>
          <w:bCs/>
          <w:b/>
        </w:rPr>
        <w:t xml:space="preserve">The success of this initiative highlights the importance of adapting industrial practices to local geographical and regulatory contexts. In</w:t>
      </w:r>
      <w:r>
        <w:rPr>
          <w:bCs/>
          <w:b/>
          <w:bCs/>
          <w:b/>
          <w:bCs/>
          <w:b/>
          <w:bCs/>
          <w:b/>
        </w:rPr>
        <w:t xml:space="preserve"> </w:t>
      </w:r>
      <w:r>
        <w:rPr>
          <w:bCs/>
          <w:b/>
          <w:bCs/>
          <w:b/>
          <w:bCs/>
          <w:b/>
          <w:bCs/>
          <w:b/>
          <w:bCs/>
          <w:b/>
        </w:rPr>
        <w:t xml:space="preserve">Russia Moscow</w:t>
      </w:r>
      <w:r>
        <w:rPr>
          <w:bCs/>
          <w:b/>
          <w:bCs/>
          <w:b/>
          <w:bCs/>
          <w:b/>
          <w:bCs/>
          <w:b/>
        </w:rPr>
        <w:t xml:space="preserve">, the intersection of extreme weather, dense urban infrastructure, and strict safety laws creates a complex operational landscape. The</w:t>
      </w:r>
      <w:r>
        <w:rPr>
          <w:bCs/>
          <w:b/>
          <w:bCs/>
          <w:b/>
          <w:bCs/>
          <w:b/>
          <w:bCs/>
          <w:b/>
        </w:rPr>
        <w:t xml:space="preserve"> </w:t>
      </w:r>
      <w:r>
        <w:rPr>
          <w:bCs/>
          <w:b/>
          <w:bCs/>
          <w:b/>
          <w:bCs/>
          <w:b/>
          <w:bCs/>
          <w:b/>
          <w:bCs/>
          <w:b/>
        </w:rPr>
        <w:t xml:space="preserve">welder is not merely a laborer but a highly skilled technician whose output directly impacts public safety and infrastructure longevity.</w:t>
      </w:r>
      <w:r>
        <w:rPr>
          <w:bCs/>
          <w:b/>
          <w:bCs/>
          <w:b/>
          <w:bCs/>
          <w:b/>
          <w:bCs/>
          <w:b/>
          <w:bCs/>
          <w:b/>
        </w:rPr>
        <w:t xml:space="preserve"> </w:t>
      </w:r>
      <w:r>
        <w:rPr>
          <w:bCs/>
          <w:b/>
          <w:bCs/>
          <w:b/>
          <w:bCs/>
          <w:b/>
          <w:bCs/>
          <w:b/>
          <w:bCs/>
          <w:b/>
        </w:rPr>
        <w:t xml:space="preserve">Furthermore, this case study demonstrates that investing in specialized training for the</w:t>
      </w:r>
      <w:r>
        <w:rPr>
          <w:bCs/>
          <w:b/>
          <w:bCs/>
          <w:b/>
          <w:bCs/>
          <w:b/>
          <w:bCs/>
          <w:b/>
          <w:bCs/>
          <w:b/>
        </w:rPr>
        <w:t xml:space="preserve"> </w:t>
      </w:r>
      <w:r>
        <w:rPr>
          <w:bCs/>
          <w:b/>
          <w:bCs/>
          <w:b/>
          <w:bCs/>
          <w:b/>
          <w:bCs/>
          <w:b/>
          <w:bCs/>
          <w:b/>
          <w:bCs/>
          <w:b/>
        </w:rPr>
        <w:t xml:space="preserve">welder role pays dividends in reduced rework and improved project timelines. For other industrial projects operating in similar climates within</w:t>
      </w:r>
      <w:r>
        <w:rPr>
          <w:bCs/>
          <w:b/>
          <w:bCs/>
          <w:b/>
          <w:bCs/>
          <w:b/>
          <w:bCs/>
          <w:b/>
          <w:bCs/>
          <w:b/>
          <w:bCs/>
          <w:b/>
        </w:rPr>
        <w:t xml:space="preserve"> </w:t>
      </w:r>
      <w:r>
        <w:rPr>
          <w:bCs/>
          <w:b/>
          <w:bCs/>
          <w:b/>
          <w:bCs/>
          <w:b/>
          <w:bCs/>
          <w:b/>
          <w:bCs/>
          <w:b/>
          <w:bCs/>
          <w:b/>
          <w:bCs/>
          <w:b/>
        </w:rPr>
        <w:t xml:space="preserve">Russia Moscow , replicating these environmental controls and technological adoptions could lead to similar efficiencies. The adaptability of the</w:t>
      </w:r>
      <w:r>
        <w:rPr>
          <w:bCs/>
          <w:b/>
          <w:bCs/>
          <w:b/>
          <w:bCs/>
          <w:b/>
          <w:bCs/>
          <w:b/>
          <w:bCs/>
          <w:b/>
          <w:bCs/>
          <w:b/>
          <w:bCs/>
          <w:b/>
        </w:rPr>
        <w:t xml:space="preserve"> </w:t>
      </w:r>
      <w:r>
        <w:rPr>
          <w:bCs/>
          <w:b/>
          <w:bCs/>
          <w:b/>
          <w:bCs/>
          <w:b/>
          <w:bCs/>
          <w:b/>
          <w:bCs/>
          <w:b/>
          <w:bCs/>
          <w:b/>
          <w:bCs/>
          <w:b/>
          <w:bCs/>
          <w:b/>
        </w:rPr>
        <w:t xml:space="preserve">welder workforce was key; by empowering workers with better tools and knowledge about their specific environment in</w:t>
      </w:r>
      <w:r>
        <w:rPr>
          <w:bCs/>
          <w:b/>
          <w:bCs/>
          <w:b/>
          <w:bCs/>
          <w:b/>
          <w:bCs/>
          <w:b/>
          <w:bCs/>
          <w:b/>
          <w:bCs/>
          <w:b/>
          <w:bCs/>
          <w:b/>
          <w:bCs/>
          <w:b/>
        </w:rPr>
        <w:t xml:space="preserve"> </w:t>
      </w:r>
      <w:r>
        <w:rPr>
          <w:bCs/>
          <w:b/>
          <w:bCs/>
          <w:b/>
          <w:bCs/>
          <w:b/>
          <w:bCs/>
          <w:b/>
          <w:bCs/>
          <w:b/>
          <w:bCs/>
          <w:b/>
          <w:bCs/>
          <w:b/>
          <w:bCs/>
          <w:b/>
          <w:bCs/>
          <w:b/>
        </w:rPr>
        <w:t xml:space="preserve">Russia Moscow</w:t>
      </w:r>
      <w:r>
        <w:rPr>
          <w:bCs/>
          <w:b/>
          <w:bCs/>
          <w:b/>
          <w:bCs/>
          <w:b/>
          <w:bCs/>
          <w:b/>
          <w:bCs/>
          <w:b/>
          <w:bCs/>
          <w:b/>
          <w:bCs/>
          <w:b/>
          <w:bCs/>
          <w:b/>
        </w:rPr>
        <w:t xml:space="preserve">, productivity soared.</w:t>
      </w:r>
      <w:r>
        <w:rPr>
          <w:bCs/>
          <w:b/>
          <w:bCs/>
          <w:b/>
          <w:bCs/>
          <w:b/>
          <w:bCs/>
          <w:b/>
          <w:bCs/>
          <w:b/>
          <w:bCs/>
          <w:b/>
          <w:bCs/>
          <w:b/>
          <w:bCs/>
          <w:b/>
        </w:rPr>
        <w:t xml:space="preserve"> </w:t>
      </w:r>
      <w:r>
        <w:rPr>
          <w:bCs/>
          <w:b/>
          <w:bCs/>
          <w:b/>
          <w:bCs/>
          <w:b/>
          <w:bCs/>
          <w:b/>
          <w:bCs/>
          <w:b/>
          <w:bCs/>
          <w:b/>
          <w:bCs/>
          <w:b/>
          <w:bCs/>
          <w:b/>
        </w:rPr>
        <w:t xml:space="preserve">This case study underscores the critical necessity of tailored approaches to welding operations in major urban centers like</w:t>
      </w:r>
      <w:r>
        <w:rPr>
          <w:bCs/>
          <w:b/>
          <w:bCs/>
          <w:b/>
          <w:bCs/>
          <w:b/>
          <w:bCs/>
          <w:b/>
          <w:bCs/>
          <w:b/>
          <w:bCs/>
          <w:b/>
          <w:bCs/>
          <w:b/>
          <w:bCs/>
          <w:b/>
        </w:rPr>
        <w:t xml:space="preserve"> </w:t>
      </w:r>
      <w:r>
        <w:rPr>
          <w:bCs/>
          <w:b/>
          <w:bCs/>
          <w:b/>
          <w:bCs/>
          <w:b/>
          <w:bCs/>
          <w:b/>
          <w:bCs/>
          <w:b/>
          <w:bCs/>
          <w:b/>
          <w:bCs/>
          <w:b/>
          <w:bCs/>
          <w:b/>
          <w:bCs/>
          <w:b/>
        </w:rPr>
        <w:t xml:space="preserve">Russia Moscow . The integration of advanced technology, rigorous environmental controls, and specialized training for the</w:t>
      </w:r>
      <w:r>
        <w:rPr>
          <w:bCs/>
          <w:b/>
          <w:bCs/>
          <w:b/>
          <w:bCs/>
          <w:b/>
          <w:bCs/>
          <w:b/>
          <w:bCs/>
          <w:b/>
          <w:bCs/>
          <w:b/>
          <w:bCs/>
          <w:b/>
          <w:bCs/>
          <w:b/>
          <w:bCs/>
          <w:b/>
        </w:rPr>
        <w:t xml:space="preserve"> </w:t>
      </w:r>
      <w:r>
        <w:rPr>
          <w:bCs/>
          <w:b/>
          <w:bCs/>
          <w:b/>
          <w:bCs/>
          <w:b/>
          <w:bCs/>
          <w:b/>
          <w:bCs/>
          <w:b/>
          <w:bCs/>
          <w:b/>
          <w:bCs/>
          <w:b/>
          <w:bCs/>
          <w:b/>
          <w:bCs/>
          <w:b/>
          <w:bCs/>
          <w:b/>
        </w:rPr>
        <w:t xml:space="preserve">welder</w:t>
      </w:r>
      <w:r>
        <w:rPr>
          <w:bCs/>
          <w:b/>
          <w:bCs/>
          <w:b/>
          <w:bCs/>
          <w:b/>
          <w:bCs/>
          <w:b/>
          <w:bCs/>
          <w:b/>
          <w:bCs/>
          <w:b/>
          <w:bCs/>
          <w:b/>
          <w:bCs/>
          <w:b/>
          <w:bCs/>
          <w:b/>
        </w:rPr>
        <w:t xml:space="preserve"> </w:t>
      </w:r>
      <w:r>
        <w:rPr>
          <w:bCs/>
          <w:b/>
          <w:bCs/>
          <w:b/>
          <w:bCs/>
          <w:b/>
          <w:bCs/>
          <w:b/>
          <w:bCs/>
          <w:b/>
          <w:bCs/>
          <w:b/>
          <w:bCs/>
          <w:b/>
          <w:bCs/>
          <w:b/>
          <w:bCs/>
          <w:b/>
        </w:rPr>
        <w:t xml:space="preserve">profession resulted in a highly successful infrastructure project. As</w:t>
      </w:r>
      <w:r>
        <w:rPr>
          <w:bCs/>
          <w:b/>
          <w:bCs/>
          <w:b/>
          <w:bCs/>
          <w:b/>
          <w:bCs/>
          <w:b/>
          <w:bCs/>
          <w:b/>
          <w:bCs/>
          <w:b/>
          <w:bCs/>
          <w:b/>
          <w:bCs/>
          <w:b/>
          <w:bCs/>
          <w:b/>
        </w:rPr>
        <w:t xml:space="preserve"> </w:t>
      </w:r>
      <w:r>
        <w:rPr>
          <w:bCs/>
          <w:b/>
          <w:bCs/>
          <w:b/>
          <w:bCs/>
          <w:b/>
          <w:bCs/>
          <w:b/>
          <w:bCs/>
          <w:b/>
          <w:bCs/>
          <w:b/>
          <w:bCs/>
          <w:b/>
          <w:bCs/>
          <w:b/>
          <w:bCs/>
          <w:b/>
          <w:bCs/>
          <w:b/>
        </w:rPr>
        <w:t xml:space="preserve">Russia Moscow continues to grow and modernize, the demand for high-quality welding services will persist. Stakeholders must prioritize the upskilling of</w:t>
      </w:r>
      <w:r>
        <w:rPr>
          <w:bCs/>
          <w:b/>
          <w:bCs/>
          <w:b/>
          <w:bCs/>
          <w:b/>
          <w:bCs/>
          <w:b/>
          <w:bCs/>
          <w:b/>
          <w:bCs/>
          <w:b/>
          <w:bCs/>
          <w:b/>
          <w:bCs/>
          <w:b/>
          <w:bCs/>
          <w:b/>
          <w:bCs/>
          <w:b/>
        </w:rPr>
        <w:t xml:space="preserve"> </w:t>
      </w:r>
      <w:r>
        <w:rPr>
          <w:bCs/>
          <w:b/>
          <w:bCs/>
          <w:b/>
          <w:bCs/>
          <w:b/>
          <w:bCs/>
          <w:b/>
          <w:bCs/>
          <w:b/>
          <w:bCs/>
          <w:b/>
          <w:bCs/>
          <w:b/>
          <w:bCs/>
          <w:b/>
          <w:bCs/>
          <w:b/>
          <w:bCs/>
          <w:b/>
          <w:bCs/>
          <w:b/>
        </w:rPr>
        <w:t xml:space="preserve">welder personnel and invest in equipment capable of handling the unique challenges posed by this dynamic region. The lessons learned here provide a robust framework for future industrial endeavors in</w:t>
      </w:r>
      <w:r>
        <w:rPr>
          <w:bCs/>
          <w:b/>
          <w:bCs/>
          <w:b/>
          <w:bCs/>
          <w:b/>
          <w:bCs/>
          <w:b/>
          <w:bCs/>
          <w:b/>
          <w:bCs/>
          <w:b/>
          <w:bCs/>
          <w:b/>
          <w:bCs/>
          <w:b/>
          <w:bCs/>
          <w:b/>
          <w:bCs/>
          <w:b/>
          <w:bCs/>
          <w:b/>
        </w:rPr>
        <w:t xml:space="preserve"> </w:t>
      </w:r>
      <w:r>
        <w:rPr>
          <w:bCs/>
          <w:b/>
          <w:bCs/>
          <w:b/>
          <w:bCs/>
          <w:b/>
          <w:bCs/>
          <w:b/>
          <w:bCs/>
          <w:b/>
          <w:bCs/>
          <w:b/>
          <w:bCs/>
          <w:b/>
          <w:bCs/>
          <w:b/>
          <w:bCs/>
          <w:b/>
          <w:bCs/>
          <w:b/>
          <w:bCs/>
          <w:b/>
          <w:bCs/>
          <w:b/>
        </w:rPr>
        <w:t xml:space="preserve">Russia Moscow</w:t>
      </w:r>
      <w:r>
        <w:rPr>
          <w:bCs/>
          <w:b/>
          <w:bCs/>
          <w:b/>
          <w:bCs/>
          <w:b/>
          <w:bCs/>
          <w:b/>
          <w:bCs/>
          <w:b/>
          <w:bCs/>
          <w:b/>
          <w:bCs/>
          <w:b/>
          <w:bCs/>
          <w:b/>
          <w:bCs/>
          <w:b/>
          <w:bCs/>
          <w:b/>
          <w:bCs/>
          <w:b/>
        </w:rPr>
        <w:t xml:space="preserve">, emphasizing that precision, safety, and adaptation are key to successful construction outcomes.</w:t>
      </w:r>
    </w:p>
    <w:p>
      <w:pPr>
        <w:pStyle w:val="BodyText"/>
      </w:pPr>
      <w:r>
        <w:t xml:space="preserve">© 2023 Industrial Engineering Review.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Russia Moscow</dc:title>
  <dc:creator/>
  <dc:language>en</dc:language>
  <cp:keywords/>
  <dcterms:created xsi:type="dcterms:W3CDTF">2026-07-29T04:27:20Z</dcterms:created>
  <dcterms:modified xsi:type="dcterms:W3CDTF">2026-07-29T04:27:20Z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