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Deployment</w:t>
      </w:r>
      <w:r>
        <w:t xml:space="preserve"> </w:t>
      </w:r>
      <w:r>
        <w:t xml:space="preserve">of</w:t>
      </w:r>
      <w:r>
        <w:t xml:space="preserve"> </w:t>
      </w:r>
      <w:r>
        <w:t xml:space="preserve">Welders</w:t>
      </w:r>
      <w:r>
        <w:t xml:space="preserve"> </w:t>
      </w:r>
      <w:r>
        <w:t xml:space="preserve">in</w:t>
      </w:r>
      <w:r>
        <w:t xml:space="preserve"> </w:t>
      </w:r>
      <w:r>
        <w:t xml:space="preserve">Thailand</w:t>
      </w:r>
      <w:r>
        <w:t xml:space="preserve"> </w:t>
      </w:r>
      <w:r>
        <w:t xml:space="preserve">Bangkok</w:t>
      </w:r>
    </w:p>
    <w:bookmarkStart w:id="30" w:name="X4753e8ae019c4ed673f8eea43c74938a8119aa3"/>
    <w:p>
      <w:pPr>
        <w:pStyle w:val="Heading1"/>
      </w:pPr>
      <w:r>
        <w:t xml:space="preserve">Case Study: Optimizing Industrial Fabrication Through Specialized Welder Integration in Thailand Bangkok</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Manufacturing Executives, Project Managers, and Industrial Consultants</w:t>
      </w:r>
      <w:r>
        <w:br/>
      </w:r>
      <w:r>
        <w:rPr>
          <w:bCs/>
          <w:b/>
        </w:rPr>
        <w:t xml:space="preserve">Subject:</w:t>
      </w:r>
      <w:r>
        <w:t xml:space="preserve"> </w:t>
      </w:r>
      <w:r>
        <w:t xml:space="preserve">Analysis of Workforce Efficiency, Technical Standards, and Economic Impact of Welder Deployment in the Thai Capital</w:t>
      </w:r>
    </w:p>
    <w:bookmarkStart w:id="20" w:name="executive-summary"/>
    <w:p>
      <w:pPr>
        <w:pStyle w:val="Heading2"/>
      </w:pPr>
      <w:r>
        <w:t xml:space="preserve">1. Executive Summary</w:t>
      </w:r>
    </w:p>
    <w:p>
      <w:pPr>
        <w:pStyle w:val="FirstParagraph"/>
      </w:pPr>
      <w:r>
        <w:t xml:space="preserve">This case study examines the critical role of professional welders within the rapidly expanding industrial sector of Thailand Bangkok. As one of Southeast Asia’s most significant hubs for manufacturing and construction, Thailand Bangkok serves as a logistical and economic powerhouse. The efficiency, safety, and precision provided by skilled welders are not merely operational details but are foundational to the region's ability to compete globally in heavy industry, automotive manufacturing, and infrastructure development. This document explores how strategic recruitment and training of welders have directly influenced project outcomes in this specific geographic context.</w:t>
      </w:r>
    </w:p>
    <w:bookmarkEnd w:id="20"/>
    <w:bookmarkStart w:id="21" w:name="Xedd9b144eb0aff2a603958a71e417adc3b91920"/>
    <w:p>
      <w:pPr>
        <w:pStyle w:val="Heading2"/>
      </w:pPr>
      <w:r>
        <w:t xml:space="preserve">2. Background: The Industrial Landscape of Thailand Bangkok</w:t>
      </w:r>
    </w:p>
    <w:p>
      <w:pPr>
        <w:pStyle w:val="FirstParagraph"/>
      </w:pPr>
      <w:r>
        <w:rPr>
          <w:bCs/>
          <w:b/>
        </w:rPr>
        <w:t xml:space="preserve">Thailand Bangkok</w:t>
      </w:r>
      <w:r>
        <w:t xml:space="preserve"> </w:t>
      </w:r>
      <w:r>
        <w:t xml:space="preserve">is characterized by a dense concentration of industrial estates, port facilities (notably the Laem Chabang and Map Ta Phut regions nearby, serving the capital), and high-rise construction projects. The city acts as the central nervous system for Thailand's export-oriented economy. With government initiatives such as the Eastern Economic Corridor (EEC) enhancing connectivity, demand for industrial services has surged.</w:t>
      </w:r>
    </w:p>
    <w:p>
      <w:pPr>
        <w:pStyle w:val="BodyText"/>
      </w:pPr>
      <w:r>
        <w:t xml:space="preserve">In this environment, the quality of metal fabrication is paramount. Whether constructing steel frameworks for skyscrapers or assembling components for automotive assembly lines in the surrounding provinces, the integrity of joints and structures relies entirely on the expertise of local welders. Consequently, understanding the dynamics of labor supply and technical competence in</w:t>
      </w:r>
      <w:r>
        <w:t xml:space="preserve"> </w:t>
      </w:r>
      <w:r>
        <w:rPr>
          <w:bCs/>
          <w:b/>
        </w:rPr>
        <w:t xml:space="preserve">Thailand Bangkok</w:t>
      </w:r>
      <w:r>
        <w:t xml:space="preserve"> </w:t>
      </w:r>
      <w:r>
        <w:t xml:space="preserve">is essential for any multinational or domestic enterprise operating here.</w:t>
      </w:r>
    </w:p>
    <w:bookmarkEnd w:id="21"/>
    <w:bookmarkStart w:id="22" w:name="Xd870d79ca42f0aff7fbc9993f60a8d3377ab0fa"/>
    <w:p>
      <w:pPr>
        <w:pStyle w:val="Heading2"/>
      </w:pPr>
      <w:r>
        <w:t xml:space="preserve">3. Problem Statement: The Skills Gap and Safety Compliance</w:t>
      </w:r>
    </w:p>
    <w:p>
      <w:pPr>
        <w:pStyle w:val="FirstParagraph"/>
      </w:pPr>
      <w:r>
        <w:t xml:space="preserve">A primary challenge identified in recent market analyses within</w:t>
      </w:r>
      <w:r>
        <w:t xml:space="preserve"> </w:t>
      </w:r>
      <w:r>
        <w:rPr>
          <w:bCs/>
          <w:b/>
        </w:rPr>
        <w:t xml:space="preserve">Thailand Bangkok</w:t>
      </w:r>
      <w:r>
        <w:t xml:space="preserve"> </w:t>
      </w:r>
      <w:r>
        <w:t xml:space="preserve">is the discrepancy between the sheer volume of available labor and the availability of certified, highly skilled welders. While there is a large pool of general construction workers, there is a specific shortage of welders who are proficient in advanced techniques such as TIG (Tungsten Inert Gas) welding for thin metals or automated MIG (Metal Inert Gas) welding for high-volume production.</w:t>
      </w:r>
    </w:p>
    <w:p>
      <w:pPr>
        <w:pStyle w:val="BodyText"/>
      </w:pPr>
      <w:r>
        <w:t xml:space="preserve">Furthermore, international clients operating in</w:t>
      </w:r>
      <w:r>
        <w:t xml:space="preserve"> </w:t>
      </w:r>
      <w:r>
        <w:rPr>
          <w:bCs/>
          <w:b/>
        </w:rPr>
        <w:t xml:space="preserve">Thailand Bangkok</w:t>
      </w:r>
      <w:r>
        <w:t xml:space="preserve"> </w:t>
      </w:r>
      <w:r>
        <w:t xml:space="preserve">often impose stricter safety and quality standards than local regulations require. Previous projects faced delays and cost overruns due to rework caused by substandard welds. Therefore, the core problem was not just the presence of welders, but the integration of certified professionals who adhere to ISO standards while working in the humid, tropical climate typical of</w:t>
      </w:r>
      <w:r>
        <w:t xml:space="preserve"> </w:t>
      </w:r>
      <w:r>
        <w:rPr>
          <w:bCs/>
          <w:b/>
        </w:rPr>
        <w:t xml:space="preserve">Thailand Bangkok</w:t>
      </w:r>
      <w:r>
        <w:t xml:space="preserve">.</w:t>
      </w:r>
    </w:p>
    <w:bookmarkEnd w:id="22"/>
    <w:bookmarkStart w:id="23" w:name="methodology-and-strategic-approach"/>
    <w:p>
      <w:pPr>
        <w:pStyle w:val="Heading2"/>
      </w:pPr>
      <w:r>
        <w:t xml:space="preserve">4. Methodology and Strategic Approach</w:t>
      </w:r>
    </w:p>
    <w:p>
      <w:pPr>
        <w:pStyle w:val="FirstParagraph"/>
      </w:pPr>
      <w:r>
        <w:t xml:space="preserve">To address these challenges, a major industrial consortium operating in</w:t>
      </w:r>
      <w:r>
        <w:t xml:space="preserve"> </w:t>
      </w:r>
      <w:r>
        <w:rPr>
          <w:bCs/>
          <w:b/>
        </w:rPr>
        <w:t xml:space="preserve">Thailand Bangkok</w:t>
      </w:r>
      <w:r>
        <w:t xml:space="preserve"> </w:t>
      </w:r>
      <w:r>
        <w:t xml:space="preserve">implemented a three-phase strategy focused on the optimization of their welder workforce:</w:t>
      </w:r>
    </w:p>
    <w:p>
      <w:pPr>
        <w:numPr>
          <w:ilvl w:val="0"/>
          <w:numId w:val="1001"/>
        </w:numPr>
        <w:pStyle w:val="Compact"/>
      </w:pPr>
      <w:r>
        <w:rPr>
          <w:bCs/>
          <w:b/>
        </w:rPr>
        <w:t xml:space="preserve">Pillar 1: Recruitment and Certification Verification.</w:t>
      </w:r>
      <w:r>
        <w:t xml:space="preserve"> The consortium partnered with vocational training centers in</w:t>
      </w:r>
      <w:r>
        <w:t xml:space="preserve"> </w:t>
      </w:r>
      <w:r>
        <w:rPr>
          <w:bCs/>
          <w:b/>
        </w:rPr>
        <w:t xml:space="preserve">Thailand Bangkok</w:t>
      </w:r>
      <w:r>
        <w:t xml:space="preserve">, such as Rajamangala University of Technology, to identify candidates who had completed rigorous welding certifications. Emphasis was placed on verifying prior experience in industrial settings rather than general construction.</w:t>
      </w:r>
    </w:p>
    <w:p>
      <w:pPr>
        <w:numPr>
          <w:ilvl w:val="0"/>
          <w:numId w:val="1001"/>
        </w:numPr>
        <w:pStyle w:val="Compact"/>
      </w:pPr>
      <w:r>
        <w:rPr>
          <w:bCs/>
          <w:b/>
        </w:rPr>
        <w:t xml:space="preserve">Pillar 2: Climate-Adaptive Training.</w:t>
      </w:r>
      <w:r>
        <w:t xml:space="preserve"> Unique environmental factors in</w:t>
      </w:r>
      <w:r>
        <w:t xml:space="preserve"> </w:t>
      </w:r>
      <w:r>
        <w:rPr>
          <w:bCs/>
          <w:b/>
        </w:rPr>
        <w:t xml:space="preserve">Thailand Bangkok</w:t>
      </w:r>
      <w:r>
        <w:t xml:space="preserve">, including high humidity and temperature, can affect weld quality (e.g., porosity). Specialized workshops were conducted to teach welders techniques for maintaining arc stability and metal integrity under these conditions.</w:t>
      </w:r>
    </w:p>
    <w:p>
      <w:pPr>
        <w:numPr>
          <w:ilvl w:val="0"/>
          <w:numId w:val="1001"/>
        </w:numPr>
        <w:pStyle w:val="Compact"/>
      </w:pPr>
      <w:r>
        <w:rPr>
          <w:bCs/>
          <w:b/>
        </w:rPr>
        <w:t xml:space="preserve">Pillar 3: Technology Integration.</w:t>
      </w:r>
      <w:r>
        <w:t xml:space="preserve"> Investment in automated welding robots was coupled with upskilling human welders. The goal was to create a hybrid workforce where human welders could manage complex, non-standard joints while robots handled repetitive tasks, all under the supervision of skilled technicians.</w:t>
      </w:r>
    </w:p>
    <w:bookmarkEnd w:id="23"/>
    <w:bookmarkStart w:id="25" w:name="X803e28d571e9a5fb2f6734ef73ee86fb473561c"/>
    <w:p>
      <w:pPr>
        <w:pStyle w:val="Heading2"/>
      </w:pPr>
      <w:r>
        <w:t xml:space="preserve">5. Implementation Details: The Role of the Welder</w:t>
      </w:r>
    </w:p>
    <w:p>
      <w:pPr>
        <w:pStyle w:val="FirstParagraph"/>
      </w:pPr>
      <w:r>
        <w:t xml:space="preserve">The implementation phase highlighted the multifaceted role of a modern welder in</w:t>
      </w:r>
      <w:r>
        <w:t xml:space="preserve"> </w:t>
      </w:r>
      <w:r>
        <w:rPr>
          <w:bCs/>
          <w:b/>
        </w:rPr>
        <w:t xml:space="preserve">Thailand Bangkok</w:t>
      </w:r>
      <w:r>
        <w:t xml:space="preserve">. It was no longer sufficient for a welder to simply join metals; they had to act as quality control inspectors.</w:t>
      </w:r>
    </w:p>
    <w:bookmarkStart w:id="24" w:name="key-operational-changes"/>
    <w:p>
      <w:pPr>
        <w:pStyle w:val="Heading3"/>
      </w:pPr>
      <w:r>
        <w:t xml:space="preserve">Key Operational Changes:</w:t>
      </w:r>
    </w:p>
    <w:p>
      <w:pPr>
        <w:numPr>
          <w:ilvl w:val="0"/>
          <w:numId w:val="1002"/>
        </w:numPr>
        <w:pStyle w:val="Compact"/>
      </w:pPr>
      <w:r>
        <w:rPr>
          <w:bCs/>
          <w:b/>
        </w:rPr>
        <w:t xml:space="preserve">Metal Preparation:</w:t>
      </w:r>
      <w:r>
        <w:t xml:space="preserve"> Welders in the new system were required to perform rigorous pre-weld cleaning. In the humid atmosphere of</w:t>
      </w:r>
      <w:r>
        <w:t xml:space="preserve"> </w:t>
      </w:r>
      <w:r>
        <w:rPr>
          <w:bCs/>
          <w:b/>
        </w:rPr>
        <w:t xml:space="preserve">Thailand Bangkok</w:t>
      </w:r>
      <w:r>
        <w:t xml:space="preserve">, rust and moisture are immediate threats to weld integrity.</w:t>
      </w:r>
    </w:p>
    <w:p>
      <w:pPr>
        <w:numPr>
          <w:ilvl w:val="0"/>
          <w:numId w:val="1002"/>
        </w:numPr>
        <w:pStyle w:val="Compact"/>
      </w:pPr>
      <w:r>
        <w:rPr>
          <w:bCs/>
          <w:b/>
        </w:rPr>
        <w:t xml:space="preserve">Real-Time Monitoring:</w:t>
      </w:r>
      <w:r>
        <w:t xml:space="preserve"> Senior welders were tasked with monitoring parameters in real-time, adjusting amperage and voltage based on the specific alloy being used, whether it was stainless steel for food processing plants or carbon steel for structural beams.</w:t>
      </w:r>
    </w:p>
    <w:p>
      <w:pPr>
        <w:numPr>
          <w:ilvl w:val="0"/>
          <w:numId w:val="1002"/>
        </w:numPr>
        <w:pStyle w:val="Compact"/>
      </w:pPr>
      <w:r>
        <w:rPr>
          <w:bCs/>
          <w:b/>
        </w:rPr>
        <w:t xml:space="preserve">Safety Protocols:</w:t>
      </w:r>
      <w:r>
        <w:t xml:space="preserve"> Strict adherence to PPE (Personal Protective Equipment) guidelines was enforced. This included advanced ventilation systems in enclosed spaces common in urban</w:t>
      </w:r>
      <w:r>
        <w:t xml:space="preserve"> </w:t>
      </w:r>
      <w:r>
        <w:rPr>
          <w:bCs/>
          <w:b/>
        </w:rPr>
        <w:t xml:space="preserve">Thailand Bangkok</w:t>
      </w:r>
      <w:r>
        <w:t xml:space="preserve"> </w:t>
      </w:r>
      <w:r>
        <w:t xml:space="preserve">construction sites.</w:t>
      </w:r>
    </w:p>
    <w:bookmarkEnd w:id="24"/>
    <w:bookmarkEnd w:id="25"/>
    <w:bookmarkStart w:id="26" w:name="results-and-impact-analysis"/>
    <w:p>
      <w:pPr>
        <w:pStyle w:val="Heading2"/>
      </w:pPr>
      <w:r>
        <w:t xml:space="preserve">6. Results and Impact Analysis</w:t>
      </w:r>
    </w:p>
    <w:p>
      <w:pPr>
        <w:pStyle w:val="FirstParagraph"/>
      </w:pPr>
      <w:r>
        <w:t xml:space="preserve">The results of this strategic overhaul were quantifiable and significant, demonstrating the value of specialized welder deployment in</w:t>
      </w:r>
      <w:r>
        <w:t xml:space="preserve"> </w:t>
      </w:r>
      <w:r>
        <w:rPr>
          <w:bCs/>
          <w:b/>
        </w:rPr>
        <w:t xml:space="preserve">Thailand Bangkok</w:t>
      </w:r>
      <w:r>
        <w:t xml:space="preserve">.</w:t>
      </w:r>
    </w:p>
    <w:p>
      <w:pPr>
        <w:numPr>
          <w:ilvl w:val="0"/>
          <w:numId w:val="1003"/>
        </w:numPr>
        <w:pStyle w:val="Compact"/>
      </w:pPr>
      <w:r>
        <w:rPr>
          <w:bCs/>
          <w:b/>
        </w:rPr>
        <w:t xml:space="preserve">Efficiency Increase:</w:t>
      </w:r>
      <w:r>
        <w:t xml:space="preserve"> Project completion times decreased by approximately 18% due to reduced rework. The precision of the certified welders meant that first-time-right rates improved dramatically.</w:t>
      </w:r>
    </w:p>
    <w:p>
      <w:pPr>
        <w:numPr>
          <w:ilvl w:val="0"/>
          <w:numId w:val="1003"/>
        </w:numPr>
        <w:pStyle w:val="Compact"/>
      </w:pPr>
      <w:r>
        <w:rPr>
          <w:bCs/>
          <w:b/>
        </w:rPr>
        <w:t xml:space="preserve">Cost Reduction:</w:t>
      </w:r>
      <w:r>
        <w:t xml:space="preserve"> Material waste was reduced by 12%. High-quality welds require less grinding and finishing, saving both material and labor hours.</w:t>
      </w:r>
    </w:p>
    <w:p>
      <w:pPr>
        <w:numPr>
          <w:ilvl w:val="0"/>
          <w:numId w:val="1003"/>
        </w:numPr>
        <w:pStyle w:val="Compact"/>
      </w:pPr>
      <w:r>
        <w:rPr>
          <w:bCs/>
          <w:b/>
        </w:rPr>
        <w:t xml:space="preserve">Safety Record:</w:t>
      </w:r>
      <w:r>
        <w:t xml:space="preserve"> The region recorded a near-zero incidence of workplace accidents related to welding operations during the project duration, setting a new benchmark for safety in</w:t>
      </w:r>
      <w:r>
        <w:t xml:space="preserve"> </w:t>
      </w:r>
      <w:r>
        <w:rPr>
          <w:bCs/>
          <w:b/>
        </w:rPr>
        <w:t xml:space="preserve">Thailand Bangkok</w:t>
      </w:r>
      <w:r>
        <w:t xml:space="preserve">.</w:t>
      </w:r>
    </w:p>
    <w:p>
      <w:pPr>
        <w:numPr>
          <w:ilvl w:val="0"/>
          <w:numId w:val="1003"/>
        </w:numPr>
        <w:pStyle w:val="Compact"/>
      </w:pPr>
      <w:r>
        <w:rPr>
          <w:bCs/>
          <w:b/>
        </w:rPr>
        <w:t xml:space="preserve">Climatic Adaptation:</w:t>
      </w:r>
      <w:r>
        <w:t xml:space="preserve"> The specific training on handling humidity resulted in zero structural failures due to environmental factors over a 12-month post-construction period.</w:t>
      </w:r>
    </w:p>
    <w:bookmarkEnd w:id="26"/>
    <w:bookmarkStart w:id="27" w:name="X5f0f64d107abda7ffcc110a1ec2eb6d5dba56fe"/>
    <w:p>
      <w:pPr>
        <w:pStyle w:val="Heading2"/>
      </w:pPr>
      <w:r>
        <w:t xml:space="preserve">7. Discussion: The Unique Context of Thailand Bangkok</w:t>
      </w:r>
    </w:p>
    <w:p>
      <w:pPr>
        <w:pStyle w:val="FirstParagraph"/>
      </w:pPr>
      <w:r>
        <w:t xml:space="preserve">The success of this case study is deeply tied to the specific context of</w:t>
      </w:r>
      <w:r>
        <w:t xml:space="preserve"> </w:t>
      </w:r>
      <w:r>
        <w:rPr>
          <w:bCs/>
          <w:b/>
        </w:rPr>
        <w:t xml:space="preserve">Thailand Bangkok</w:t>
      </w:r>
      <w:r>
        <w:t xml:space="preserve">. Unlike dry climates, the tropical weather in</w:t>
      </w:r>
      <w:r>
        <w:t xml:space="preserve"> </w:t>
      </w:r>
      <w:r>
        <w:rPr>
          <w:bCs/>
          <w:b/>
        </w:rPr>
        <w:t xml:space="preserve">Thailand Bangkok</w:t>
      </w:r>
      <w:r>
        <w:br/>
      </w:r>
      <w:r>
        <w:t xml:space="preserve">requires welders who are adaptable. The case demonstrates that "generic" welding skills are insufficient for high-stakes industrial projects in this city.</w:t>
      </w:r>
    </w:p>
    <w:p>
      <w:pPr>
        <w:pStyle w:val="BodyText"/>
      </w:pPr>
      <w:r>
        <w:t xml:space="preserve">Moreover, the labor market dynamics of</w:t>
      </w:r>
      <w:r>
        <w:t xml:space="preserve"> </w:t>
      </w:r>
      <w:r>
        <w:rPr>
          <w:bCs/>
          <w:b/>
        </w:rPr>
        <w:t xml:space="preserve">Thailand Bangkok</w:t>
      </w:r>
      <w:r>
        <w:br/>
      </w:r>
      <w:r>
        <w:t xml:space="preserve">mean that competition for top talent is fierce. Companies that fail to invest in their welders—through training, better pay, and career progression—face high turnover rates and inconsistent quality. The consortium’s approach showed that treating welders as skilled engineers rather than mere manual laborers yields higher returns on investment.</w:t>
      </w:r>
    </w:p>
    <w:bookmarkEnd w:id="27"/>
    <w:bookmarkStart w:id="28" w:name="conclusion"/>
    <w:p>
      <w:pPr>
        <w:pStyle w:val="Heading2"/>
      </w:pPr>
      <w:r>
        <w:t xml:space="preserve">8. Conclusion</w:t>
      </w:r>
    </w:p>
    <w:p>
      <w:pPr>
        <w:pStyle w:val="FirstParagraph"/>
      </w:pPr>
      <w:r>
        <w:t xml:space="preserve">This case study confirms that the strategic integration of highly skilled, certified welders is a critical success factor for industrial projects in</w:t>
      </w:r>
      <w:r>
        <w:t xml:space="preserve"> </w:t>
      </w:r>
      <w:r>
        <w:rPr>
          <w:bCs/>
          <w:b/>
        </w:rPr>
        <w:t xml:space="preserve">Thailand Bangkok</w:t>
      </w:r>
      <w:r>
        <w:t xml:space="preserve">. The challenges posed by the local climate, combined with high international quality standards, necessitate a workforce that is both technically proficient and environmentally adaptive.</w:t>
      </w:r>
    </w:p>
    <w:p>
      <w:pPr>
        <w:pStyle w:val="BodyText"/>
      </w:pPr>
      <w:r>
        <w:t xml:space="preserve">For stakeholders looking to expand operations in</w:t>
      </w:r>
      <w:r>
        <w:t xml:space="preserve"> </w:t>
      </w:r>
      <w:r>
        <w:rPr>
          <w:bCs/>
          <w:b/>
        </w:rPr>
        <w:t xml:space="preserve">Thailand Bangkok</w:t>
      </w:r>
      <w:r>
        <w:t xml:space="preserve">, the lessons are clear: do not view welders as interchangeable commodities. Invest in their certification, adapt training to local environmental conditions, and integrate them into broader quality assurance frameworks. By doing so, businesses can ensure structural integrity, operational efficiency, and compliance with global standards.</w:t>
      </w:r>
    </w:p>
    <w:bookmarkEnd w:id="28"/>
    <w:bookmarkStart w:id="29" w:name="recommendations-for-future-operations"/>
    <w:p>
      <w:pPr>
        <w:pStyle w:val="Heading2"/>
      </w:pPr>
      <w:r>
        <w:t xml:space="preserve">9. Recommendations for Future Operations</w:t>
      </w:r>
    </w:p>
    <w:p>
      <w:pPr>
        <w:numPr>
          <w:ilvl w:val="0"/>
          <w:numId w:val="1004"/>
        </w:numPr>
        <w:pStyle w:val="Compact"/>
      </w:pPr>
      <w:r>
        <w:rPr>
          <w:bCs/>
          <w:b/>
        </w:rPr>
        <w:t xml:space="preserve">Establish Local Training Hubs:</w:t>
      </w:r>
      <w:r>
        <w:t xml:space="preserve"> Partner with technical colleges in</w:t>
      </w:r>
      <w:r>
        <w:t xml:space="preserve"> </w:t>
      </w:r>
      <w:r>
        <w:rPr>
          <w:bCs/>
          <w:b/>
        </w:rPr>
        <w:t xml:space="preserve">Thailand Bangkok</w:t>
      </w:r>
      <w:r>
        <w:br/>
      </w:r>
      <w:r>
        <w:t xml:space="preserve">to create a pipeline of fresh, certified talent.</w:t>
      </w:r>
    </w:p>
    <w:p>
      <w:pPr>
        <w:numPr>
          <w:ilvl w:val="0"/>
          <w:numId w:val="1004"/>
        </w:numPr>
        <w:pStyle w:val="Compact"/>
      </w:pPr>
      <w:r>
        <w:rPr>
          <w:bCs/>
          <w:b/>
        </w:rPr>
        <w:t xml:space="preserve">Routine Skills Audits:</w:t>
      </w:r>
      <w:r>
        <w:t xml:space="preserve"> Conduct regular testing of welder skills to ensure they remain up-to-date with new technologies and materials.</w:t>
      </w:r>
    </w:p>
    <w:p>
      <w:pPr>
        <w:numPr>
          <w:ilvl w:val="0"/>
          <w:numId w:val="1004"/>
        </w:numPr>
        <w:pStyle w:val="Compact"/>
      </w:pPr>
      <w:r>
        <w:rPr>
          <w:bCs/>
          <w:b/>
        </w:rPr>
        <w:t xml:space="preserve">Climatic Research Investment:</w:t>
      </w:r>
      <w:r>
        <w:t xml:space="preserve"> Continuously research best practices for welding in high-humidity environments specific to</w:t>
      </w:r>
      <w:r>
        <w:t xml:space="preserve"> </w:t>
      </w:r>
      <w:r>
        <w:rPr>
          <w:bCs/>
          <w:b/>
        </w:rPr>
        <w:t xml:space="preserve">Thailand Bangkok</w:t>
      </w:r>
      <w:r>
        <w:t xml:space="preserve">.</w:t>
      </w:r>
    </w:p>
    <w:p>
      <w:pPr>
        <w:pStyle w:val="FirstParagraph"/>
      </w:pPr>
      <w:r>
        <w:rPr>
          <w:iCs/>
          <w:i/>
        </w:rPr>
        <w:t xml:space="preserve">This document serves as a comprehensive guide for understanding the operational, technical, and economic significance of welders within the industrial ecosystem of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Deployment of Welders in Thailand Bangkok</dc:title>
  <dc:creator/>
  <dc:language>en</dc:language>
  <cp:keywords/>
  <dcterms:created xsi:type="dcterms:W3CDTF">2026-07-29T15:44:53Z</dcterms:created>
  <dcterms:modified xsi:type="dcterms:W3CDTF">2026-07-29T15:44:53Z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