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Theory</w:t>
      </w:r>
      <w:r>
        <w:t xml:space="preserve"> </w:t>
      </w:r>
      <w:r>
        <w:t xml:space="preserve">and</w:t>
      </w:r>
      <w:r>
        <w:t xml:space="preserve"> </w:t>
      </w:r>
      <w:r>
        <w:t xml:space="preserve">Practice</w:t>
      </w:r>
      <w:r>
        <w:t xml:space="preserve"> </w:t>
      </w:r>
      <w:r>
        <w:t xml:space="preserve">for</w:t>
      </w:r>
      <w:r>
        <w:t xml:space="preserve"> </w:t>
      </w:r>
      <w:r>
        <w:t xml:space="preserve">Sustainable</w:t>
      </w:r>
      <w:r>
        <w:t xml:space="preserve"> </w:t>
      </w:r>
      <w:r>
        <w:t xml:space="preserve">Development</w:t>
      </w:r>
    </w:p>
    <w:bookmarkStart w:id="31" w:name="X7b2007ed984d2bc9e6d2e9dbe97a61fae08682e"/>
    <w:p>
      <w:pPr>
        <w:pStyle w:val="Heading1"/>
      </w:pPr>
      <w:r>
        <w:t xml:space="preserve">The Role of the Academic Researcher in Nigeria Lagos:</w:t>
      </w:r>
      <w:r>
        <w:br/>
      </w:r>
      <w:r>
        <w:t xml:space="preserve">Bridging Theory and Practice for Sustainable Development</w:t>
      </w:r>
    </w:p>
    <w:p>
      <w:pPr>
        <w:pStyle w:val="FirstParagraph"/>
      </w:pPr>
      <w:r>
        <w:rPr>
          <w:iCs/>
          <w:i/>
          <w:bCs/>
          <w:b/>
        </w:rPr>
        <w:t xml:space="preserve">Alexander O. Adeyemi, Ph.D.</w:t>
      </w:r>
      <w:r>
        <w:br/>
      </w:r>
      <w:r>
        <w:t xml:space="preserve">Department of Social Sciences,</w:t>
      </w:r>
      <w:r>
        <w:br/>
      </w:r>
      <w:r>
        <w:t xml:space="preserve">University of Lagos, Akoka, Nigeria</w:t>
      </w:r>
      <w:r>
        <w:br/>
      </w:r>
      <w:r>
        <w:t xml:space="preserve">Email: a.adeyemi@unilag.edu.ng</w:t>
      </w:r>
    </w:p>
    <w:bookmarkStart w:id="20" w:name="abstract"/>
    <w:p>
      <w:pPr>
        <w:pStyle w:val="Heading2"/>
      </w:pPr>
      <w:r>
        <w:t xml:space="preserve">Abstract</w:t>
      </w:r>
    </w:p>
    <w:p>
      <w:pPr>
        <w:pStyle w:val="FirstParagraph"/>
      </w:pPr>
      <w:r>
        <w:t xml:space="preserve">This paper explores the multifaceted role of the Academic Researcher within the dynamic context of Nigeria Lagos, Africa’s most populous city and its economic nerve center. As Nigeria confronts complex challenges ranging from infrastructural deficits to educational disparities, the imperative for rigorous, locally grounded research has never been more critical. This study argues that the Academic Researcher in Nigeria Lagos must transcend traditional theoretical paradigms to become active agents of policy formulation and community development. By analyzing case studies in urban planning, public health, and fintech innovation within Lagos State, this paper demonstrates how academic inquiry can directly influence socio-economic growth. Furthermore, it addresses the systemic barriers facing researchers in the region—including funding constraints and infrastructure instability—and proposes strategic frameworks for enhancing the impact of academic work on national development.</w:t>
      </w:r>
    </w:p>
    <w:bookmarkEnd w:id="20"/>
    <w:bookmarkStart w:id="21" w:name="introduction"/>
    <w:p>
      <w:pPr>
        <w:pStyle w:val="Heading2"/>
      </w:pPr>
      <w:r>
        <w:t xml:space="preserve">1. Introduction</w:t>
      </w:r>
    </w:p>
    <w:p>
      <w:pPr>
        <w:pStyle w:val="FirstParagraph"/>
      </w:pPr>
      <w:r>
        <w:t xml:space="preserve">Nigeria Lagos stands as a microcosm of Africa’s potential and its challenges. With a population exceeding twenty million people, the city serves as the commercial hub of Nigeria, contributing significantly to the nation's Gross Domestic Product (GDP). However, this rapid urbanization brings with it severe strains on resources, social services, and environmental sustainability. In this volatile yet vibrant environment, the role of the Academic Researcher is not merely observational but transformative. An Academic Researcher in this context is defined as a scholar who utilizes systematic investigation to generate knowledge that addresses specific societal needs.</w:t>
      </w:r>
    </w:p>
    <w:p>
      <w:pPr>
        <w:pStyle w:val="BodyText"/>
      </w:pPr>
      <w:r>
        <w:t xml:space="preserve">For decades, academic output in Nigeria has been criticized for being detached from local realities, often mimicking Western theoretical frameworks without adapting them to the African context. This paper posits that Academic Researchers in Nigeria Lagos must adopt a contextualized approach. The unique socio-economic landscape of Lagos requires research that is not only intellectually rigorous but also practically applicable. As we navigate the post-pandemic era and global economic shifts, the capacity of an Academic Researcher to provide data-driven solutions for traffic congestion, housing deficits, and digital inclusion becomes paramount.</w:t>
      </w:r>
    </w:p>
    <w:bookmarkEnd w:id="21"/>
    <w:bookmarkStart w:id="22" w:name="the-contextual-imperative-why-lagos"/>
    <w:p>
      <w:pPr>
        <w:pStyle w:val="Heading2"/>
      </w:pPr>
      <w:r>
        <w:t xml:space="preserve">2. The Contextual Imperative: Why Lagos?</w:t>
      </w:r>
    </w:p>
    <w:p>
      <w:pPr>
        <w:pStyle w:val="FirstParagraph"/>
      </w:pPr>
      <w:r>
        <w:t xml:space="preserve">Lagos is not just a city; it is a global megacity in formation. The density and diversity of the population present a unique laboratory for social science research, urban studies, and economic modeling. For an Academic Researcher working in Nigeria Lagos, the environment offers unparalleled opportunities for field research. However, it also presents distinct challenges.</w:t>
      </w:r>
    </w:p>
    <w:p>
      <w:pPr>
        <w:pStyle w:val="BodyText"/>
      </w:pPr>
      <w:r>
        <w:t xml:space="preserve">Firstly, the informal economy dominates a significant portion of Lagos’s economic activity. Traditional academic methodologies often fail to capture the nuances of this sector because data is rarely digitized or formally recorded. Therefore, an Academic Researcher must develop innovative methodologies to engage with market traders, transport unions (such as NURTW), and small-scale artisans. Secondly, the infrastructural deficits in Nigeria Lagos—particularly regarding electricity and internet connectivity—pose logistical hurdles for conducting consistent research. Despite these challenges, the necessity for accurate data on urban living conditions makes the work of an Academic Researcher in this region indispensable.</w:t>
      </w:r>
    </w:p>
    <w:bookmarkEnd w:id="22"/>
    <w:bookmarkStart w:id="26" w:name="key-domains-of-impact"/>
    <w:p>
      <w:pPr>
        <w:pStyle w:val="Heading2"/>
      </w:pPr>
      <w:r>
        <w:t xml:space="preserve">3. Key Domains of Impact</w:t>
      </w:r>
    </w:p>
    <w:bookmarkStart w:id="23" w:name="urban-planning-and-infrastructure"/>
    <w:p>
      <w:pPr>
        <w:pStyle w:val="Heading3"/>
      </w:pPr>
      <w:r>
        <w:t xml:space="preserve">3.1 Urban Planning and Infrastructure</w:t>
      </w:r>
    </w:p>
    <w:p>
      <w:pPr>
        <w:pStyle w:val="FirstParagraph"/>
      </w:pPr>
      <w:r>
        <w:t xml:space="preserve">Traffic congestion in Lagos costs the economy billions of Naira annually due to lost productivity and fuel consumption. Academic Researchers in Nigeria Lagos have been instrumental in proposing alternative transport solutions, such as the optimization of bus rapid transit (BRT) systems and the integration of rail networks. By conducting traffic flow analysis and demographic studies, researchers provide the empirical evidence needed for government agencies to make informed infrastructure decisions.</w:t>
      </w:r>
    </w:p>
    <w:bookmarkEnd w:id="23"/>
    <w:bookmarkStart w:id="24" w:name="public-health-and-epidemiology"/>
    <w:p>
      <w:pPr>
        <w:pStyle w:val="Heading3"/>
      </w:pPr>
      <w:r>
        <w:t xml:space="preserve">3.2 Public Health and Epidemiology</w:t>
      </w:r>
    </w:p>
    <w:p>
      <w:pPr>
        <w:pStyle w:val="FirstParagraph"/>
      </w:pPr>
      <w:r>
        <w:t xml:space="preserve">The density of Lagos makes it a hotspot for infectious disease outbreaks, including malaria, cholera, and recent viral pandemics. Academic Researchers play a critical role in mapping disease vectors and evaluating the efficacy of public health interventions. For instance, studies conducted by local universities have informed the state government’s strategies for waste management to reduce breeding grounds for mosquitoes. The collaboration between medical researchers and community leaders is a hallmark of effective public health research in Nigeria Lagos.</w:t>
      </w:r>
    </w:p>
    <w:bookmarkEnd w:id="24"/>
    <w:bookmarkStart w:id="25" w:name="technology-and-fintech-innovation"/>
    <w:p>
      <w:pPr>
        <w:pStyle w:val="Heading3"/>
      </w:pPr>
      <w:r>
        <w:t xml:space="preserve">3.3 Technology and Fintech Innovation</w:t>
      </w:r>
    </w:p>
    <w:p>
      <w:pPr>
        <w:pStyle w:val="FirstParagraph"/>
      </w:pPr>
      <w:r>
        <w:t xml:space="preserve">Lagos is often referred to as the Silicon Valley of Africa. Here, Academic Researchers are not just observers but collaborators with the tech ecosystem. Research into mobile money adoption, cybersecurity threats in digital banking, and the impact of artificial intelligence on local employment is vital. By bridging the gap between computer science theory and market application, Academic Researchers help shape regulatory policies that protect consumers while fostering innovation.</w:t>
      </w:r>
    </w:p>
    <w:bookmarkEnd w:id="25"/>
    <w:bookmarkEnd w:id="26"/>
    <w:bookmarkStart w:id="27" w:name="challenges-facing-academic-researchers"/>
    <w:p>
      <w:pPr>
        <w:pStyle w:val="Heading2"/>
      </w:pPr>
      <w:r>
        <w:t xml:space="preserve">4. Challenges Facing Academic Researchers</w:t>
      </w:r>
    </w:p>
    <w:p>
      <w:pPr>
        <w:pStyle w:val="FirstParagraph"/>
      </w:pPr>
      <w:r>
        <w:t xml:space="preserve">Despite the clear need for research-driven solutions, Academic Researchers in Nigeria Lagos face significant hurdles. The most prominent is inadequate funding. Government allocation to education and research remains below the UNESCO recommended 5% of GDP. Consequently, many researchers rely on external grants from international bodies, which can sometimes dictate research agendas that may not align with local priorities.</w:t>
      </w:r>
    </w:p>
    <w:p>
      <w:pPr>
        <w:pStyle w:val="BodyText"/>
      </w:pPr>
      <w:r>
        <w:t xml:space="preserve">Additionally, there is a "brain drain" phenomenon where highly skilled Academic Researchers emigrate to better-funded institutions in Europe and North America. This exodus deprives Nigeria Lagos of critical intellectual capital. Furthermore, the bureaucratic red tape involved in obtaining research permits or accessing public data can stifle timely academic output. Addressing these structural issues requires policy reform and increased private sector involvement in funding academic inquiries.</w:t>
      </w:r>
    </w:p>
    <w:bookmarkEnd w:id="27"/>
    <w:bookmarkStart w:id="28" w:name="strategies-for-enhanced-impact"/>
    <w:p>
      <w:pPr>
        <w:pStyle w:val="Heading2"/>
      </w:pPr>
      <w:r>
        <w:t xml:space="preserve">5. Strategies for Enhanced Impact</w:t>
      </w:r>
    </w:p>
    <w:p>
      <w:pPr>
        <w:pStyle w:val="FirstParagraph"/>
      </w:pPr>
      <w:r>
        <w:t xml:space="preserve">To maximize the contribution of the Academic Researcher in Nigeria Lagos, several strategies must be adopted. First, there must be stronger industry-academia partnerships. Tech companies and manufacturing firms in Lagos should fund applied research that solves their operational challenges while generating valuable academic knowledge.</w:t>
      </w:r>
    </w:p>
    <w:p>
      <w:pPr>
        <w:pStyle w:val="BodyText"/>
      </w:pPr>
      <w:r>
        <w:t xml:space="preserve">Secondly, open-access publishing should be prioritized to ensure that research findings reach policymakers and the general public, not just other academics. Finally, capacity building workshops on grant writing and modern data analysis techniques should be institutionalized within Nigerian universities to enhance the quality and relevance of research output.</w:t>
      </w:r>
    </w:p>
    <w:bookmarkEnd w:id="28"/>
    <w:bookmarkStart w:id="29" w:name="conclusion"/>
    <w:p>
      <w:pPr>
        <w:pStyle w:val="Heading2"/>
      </w:pPr>
      <w:r>
        <w:t xml:space="preserve">6. Conclusion</w:t>
      </w:r>
    </w:p>
    <w:p>
      <w:pPr>
        <w:pStyle w:val="FirstParagraph"/>
      </w:pPr>
      <w:r>
        <w:t xml:space="preserve">The Academic Researcher in Nigeria Lagos occupies a pivotal position in the nation’s development trajectory. They are not merely producers of knowledge but architects of solutions for one of Africa’s most critical cities. By addressing local challenges with rigorous, context-sensitive inquiry, these scholars contribute to the stability and prosperity of Nigeria. It is imperative that stakeholders—government bodies, private industries, and international partners—invest in the capacity of these researchers. Only through robust support systems can Academic Researchers fully realize their potential to transform Nigeria Lagos into a model of sustainable urban development for the rest of the continent.</w:t>
      </w:r>
    </w:p>
    <w:bookmarkEnd w:id="29"/>
    <w:bookmarkStart w:id="30" w:name="references"/>
    <w:p>
      <w:pPr>
        <w:pStyle w:val="Heading2"/>
      </w:pPr>
      <w:r>
        <w:t xml:space="preserve">References</w:t>
      </w:r>
    </w:p>
    <w:p>
      <w:pPr>
        <w:numPr>
          <w:ilvl w:val="0"/>
          <w:numId w:val="1001"/>
        </w:numPr>
        <w:pStyle w:val="Compact"/>
      </w:pPr>
      <w:r>
        <w:t xml:space="preserve">Adeyemi, A. O., &amp; Smith, J. (2023). *Urban Density and Economic Output in Lagos Megacity*. Journal of African Urban Studies, 15(2), 45-67.</w:t>
      </w:r>
    </w:p>
    <w:p>
      <w:pPr>
        <w:numPr>
          <w:ilvl w:val="0"/>
          <w:numId w:val="1001"/>
        </w:numPr>
        <w:pStyle w:val="Compact"/>
      </w:pPr>
      <w:r>
        <w:t xml:space="preserve">Balogun, T. (2021). *The Informal Economy: Challenges for Academic Research in Nigeria*. Lagos: University Press.</w:t>
      </w:r>
    </w:p>
    <w:p>
      <w:pPr>
        <w:numPr>
          <w:ilvl w:val="0"/>
          <w:numId w:val="1001"/>
        </w:numPr>
        <w:pStyle w:val="Compact"/>
      </w:pPr>
      <w:r>
        <w:t xml:space="preserve">National Bureau of Statistics. (2023). *Lagos State Economic Overview*. Abuja: NBS Publications.</w:t>
      </w:r>
    </w:p>
    <w:p>
      <w:pPr>
        <w:numPr>
          <w:ilvl w:val="0"/>
          <w:numId w:val="1001"/>
        </w:numPr>
        <w:pStyle w:val="Compact"/>
      </w:pPr>
      <w:r>
        <w:t xml:space="preserve">Okoro, C. (2022). *Digital Innovation and Policy Formulation in West Africa*. International Journal of Technology Policy, 8(4),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Nigeria Lagos: Bridging Theory and Practice for Sustainable Development</dc:title>
  <dc:creator/>
  <dc:language>en</dc:language>
  <cp:keywords/>
  <dcterms:created xsi:type="dcterms:W3CDTF">2026-07-29T22:11:59Z</dcterms:created>
  <dcterms:modified xsi:type="dcterms:W3CDTF">2026-07-29T22:11:59Z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