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Economic</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DR</w:t>
      </w:r>
      <w:r>
        <w:t xml:space="preserve"> </w:t>
      </w:r>
      <w:r>
        <w:t xml:space="preserve">Congo</w:t>
      </w:r>
      <w:r>
        <w:t xml:space="preserve"> </w:t>
      </w:r>
      <w:r>
        <w:t xml:space="preserve">Kinshasa</w:t>
      </w:r>
    </w:p>
    <w:bookmarkStart w:id="21" w:name="Xb4003c76cf88cb300e93e02ba03e1b0662c3fe0"/>
    <w:p>
      <w:pPr>
        <w:pStyle w:val="Heading1"/>
      </w:pPr>
      <w:r>
        <w:t xml:space="preserve">The Strategic Role of the Accountant in Economic Development</w:t>
      </w:r>
    </w:p>
    <w:bookmarkStart w:id="20" w:name="a-case-study-of-dr-congo-kinshasa"/>
    <w:p>
      <w:pPr>
        <w:pStyle w:val="Heading2"/>
      </w:pPr>
      <w:r>
        <w:t xml:space="preserve">A Case Study of DR Congo Kinshasa</w:t>
      </w:r>
    </w:p>
    <w:p>
      <w:pPr>
        <w:pStyle w:val="FirstParagraph"/>
      </w:pPr>
      <w:r>
        <w:rPr>
          <w:bCs/>
          <w:b/>
        </w:rPr>
        <w:t xml:space="preserve">Abstract:</w:t>
      </w:r>
    </w:p>
    <w:p>
      <w:pPr>
        <w:pStyle w:val="BodyText"/>
      </w:pPr>
      <w:r>
        <w:t xml:space="preserve">This conference paper examines the evolving role of the professional accountant within the economic landscape of DR Congo Kinshasa. As a major urban hub in Central Africa, Kinshasa presents unique challenges and opportunities for financial governance, transparency, and corporate accountability. This study argues that the Accountant is not merely a record-keeper but a strategic partner in nation-building. By analyzing regulatory frameworks, digital transformation, and capacity building within DR Congo Kinshasa’s business sector, this paper highlights how rigorous accounting standards can foster investment confidence and sustainable economic growth.</w:t>
      </w:r>
    </w:p>
    <w:bookmarkEnd w:id="20"/>
    <w:bookmarkEnd w:id="21"/>
    <w:bookmarkStart w:id="22" w:name="introduction"/>
    <w:p>
      <w:pPr>
        <w:pStyle w:val="Heading3"/>
      </w:pPr>
      <w:r>
        <w:t xml:space="preserve">1. Introduction</w:t>
      </w:r>
    </w:p>
    <w:p>
      <w:pPr>
        <w:pStyle w:val="FirstParagraph"/>
      </w:pPr>
      <w:r>
        <w:t xml:space="preserve">The Democratic Republic of Congo (DRC), often referred to simply as DR Congo Kinshasa when focusing on its capital, represents one of the most significant emerging economies in Africa. Rich in mineral resources and possessing a rapidly growing population, the nation stands at a critical juncture. However, economic potential alone is insufficient for development; it must be underpinned by robust institutional frameworks and financial transparency. Central to this infrastructure is the profession of accounting.</w:t>
      </w:r>
    </w:p>
    <w:p>
      <w:pPr>
        <w:pStyle w:val="BodyText"/>
      </w:pPr>
      <w:r>
        <w:t xml:space="preserve">In DR Congo Kinshasa, the role of the Accountant has historically been viewed through a narrow lens of compliance and tax calculation. However, in today’s globalized economy, this perspective is obsolete. For businesses operating in DR Congo Kinshasa to attract foreign direct investment (FDI) and compete internationally, they require financial reporting that meets international standards. This paper explores the multifaceted role of the Accountant as a guardian of financial integrity and a catalyst for economic stability in DR Congo Kinshasa.</w:t>
      </w:r>
    </w:p>
    <w:bookmarkEnd w:id="22"/>
    <w:bookmarkStart w:id="23" w:name="X5b3adb92aba33f6f423d32ec2f7f01dba014993"/>
    <w:p>
      <w:pPr>
        <w:pStyle w:val="Heading3"/>
      </w:pPr>
      <w:r>
        <w:t xml:space="preserve">2. The Economic Landscape of DR Congo Kinshasa</w:t>
      </w:r>
    </w:p>
    <w:p>
      <w:pPr>
        <w:pStyle w:val="FirstParagraph"/>
      </w:pPr>
      <w:r>
        <w:t xml:space="preserve">Kinshasa, as the capital city, is the commercial heart of DR Congo Kinshasa. It hosts a diverse mix of multinational corporations, small and medium-sized enterprises (SMEs), and informal sector businesses. The economic environment in DR Congo Kinshasa is characterized by rapid urbanization and a burgeoning digital economy. Yet, it also faces challenges such as currency volatility, regulatory complexity, and the need for modernized financial infrastructure.</w:t>
      </w:r>
    </w:p>
    <w:p>
      <w:pPr>
        <w:pStyle w:val="BodyText"/>
      </w:pPr>
      <w:r>
        <w:t xml:space="preserve">In this context, the Accountant serves as a bridge between local business practices and global expectations. For entities operating in DR Congo Kinshasa, accurate financial reporting is not just a legal obligation but a strategic necessity. Investors require clarity regarding risk exposure, profitability, and cash flow management. Without the expertise of qualified Accountants providing transparent data on behalf of organizations in DR Congo Kinshasa, capital flows may stagnate due to perceived risks or information asymmetry.</w:t>
      </w:r>
    </w:p>
    <w:bookmarkEnd w:id="23"/>
    <w:bookmarkStart w:id="24" w:name="from-compliance-to-strategic-advisory"/>
    <w:p>
      <w:pPr>
        <w:pStyle w:val="Heading3"/>
      </w:pPr>
      <w:r>
        <w:t xml:space="preserve">3. From Compliance to Strategic Advisory</w:t>
      </w:r>
    </w:p>
    <w:p>
      <w:pPr>
        <w:pStyle w:val="FirstParagraph"/>
      </w:pPr>
      <w:r>
        <w:t xml:space="preserve">The traditional function of an Accountant involves bookkeeping and statutory reporting. However, in DR Congo Kinshasa, the scope of this profession is expanding rapidly. Modern Accountants are expected to perform several critical functions:</w:t>
      </w:r>
    </w:p>
    <w:p>
      <w:pPr>
        <w:numPr>
          <w:ilvl w:val="0"/>
          <w:numId w:val="1001"/>
        </w:numPr>
        <w:pStyle w:val="Compact"/>
      </w:pPr>
      <w:r>
        <w:rPr>
          <w:bCs/>
          <w:b/>
        </w:rPr>
        <w:t xml:space="preserve">Auditing and Assurance:</w:t>
      </w:r>
      <w:r>
        <w:t xml:space="preserve"> </w:t>
      </w:r>
      <w:r>
        <w:t xml:space="preserve">Independent verification of financial statements ensures that stakeholders in DR Congo Kinshasa can trust the reported figures. This is particularly crucial for public-listed companies and those seeking loans from international banks.</w:t>
      </w:r>
    </w:p>
    <w:p>
      <w:pPr>
        <w:numPr>
          <w:ilvl w:val="0"/>
          <w:numId w:val="1001"/>
        </w:numPr>
        <w:pStyle w:val="Compact"/>
      </w:pPr>
      <w:r>
        <w:rPr>
          <w:bCs/>
          <w:b/>
        </w:rPr>
        <w:t xml:space="preserve">Tax Planning and Compliance:</w:t>
      </w:r>
      <w:r>
        <w:t xml:space="preserve"> </w:t>
      </w:r>
      <w:r>
        <w:t xml:space="preserve">Navigating the tax laws of DR Congo Kinshasa requires specialized knowledge. Accountants help businesses optimize their tax liabilities while ensuring full compliance with the General Tax Code, thereby reducing the risk of penalties and legal disputes.</w:t>
      </w:r>
    </w:p>
    <w:p>
      <w:pPr>
        <w:numPr>
          <w:ilvl w:val="0"/>
          <w:numId w:val="1001"/>
        </w:numPr>
        <w:pStyle w:val="Compact"/>
      </w:pPr>
      <w:r>
        <w:rPr>
          <w:bCs/>
          <w:b/>
        </w:rPr>
        <w:t xml:space="preserve">Risk Management:</w:t>
      </w:r>
      <w:r>
        <w:t xml:space="preserve"> </w:t>
      </w:r>
      <w:r>
        <w:t xml:space="preserve">In an economy susceptible to external shocks, Accountants play a vital role in identifying financial risks. By implementing internal controls and monitoring systems within companies in DR Congo Kinshasa, they help safeguard assets against fraud and mismanagement.</w:t>
      </w:r>
    </w:p>
    <w:p>
      <w:pPr>
        <w:numPr>
          <w:ilvl w:val="0"/>
          <w:numId w:val="1001"/>
        </w:numPr>
        <w:pStyle w:val="Compact"/>
      </w:pPr>
      <w:r>
        <w:rPr>
          <w:bCs/>
          <w:b/>
        </w:rPr>
        <w:t xml:space="preserve">Digital Transformation:</w:t>
      </w:r>
      <w:r>
        <w:t xml:space="preserve"> </w:t>
      </w:r>
      <w:r>
        <w:t xml:space="preserve">The adoption of cloud-based accounting software is transforming the profession in DR Congo Kinshasa. Accountants must now be proficient in digital tools that enhance efficiency, accuracy, and real-time reporting capabilities.</w:t>
      </w:r>
    </w:p>
    <w:bookmarkEnd w:id="24"/>
    <w:bookmarkStart w:id="25" w:name="X8620c62377ca26a2730a450e6d11ba6b476daa9"/>
    <w:p>
      <w:pPr>
        <w:pStyle w:val="Heading3"/>
      </w:pPr>
      <w:r>
        <w:t xml:space="preserve">4. Challenges Facing Accountants in DR Congo Kinshasa</w:t>
      </w:r>
    </w:p>
    <w:p>
      <w:pPr>
        <w:pStyle w:val="FirstParagraph"/>
      </w:pPr>
      <w:r>
        <w:t xml:space="preserve">Despite the growing recognition of their importance, Accountants in DR Congo Kinshasa face several hurdles. One significant challenge is the skills gap. While many professionals possess theoretical knowledge, there is a need for continuous professional development (CPD) to keep pace with international standards such as IFRS (International Financial Reporting Standards).</w:t>
      </w:r>
    </w:p>
    <w:p>
      <w:pPr>
        <w:pStyle w:val="BodyText"/>
      </w:pPr>
      <w:r>
        <w:t xml:space="preserve">Additionally, the informal sector in DR Congo Kinshasa remains vast. Bringing these entities into the formal financial fold requires Accountants who can act as educators and facilitators, demonstrating the benefits of formalization. Furthermore, technological infrastructure issues can hinder the adoption of advanced accounting systems in some areas of DR Congo Kinshasa.</w:t>
      </w:r>
    </w:p>
    <w:bookmarkEnd w:id="25"/>
    <w:bookmarkStart w:id="26" w:name="strategic-recommendations"/>
    <w:p>
      <w:pPr>
        <w:pStyle w:val="Heading3"/>
      </w:pPr>
      <w:r>
        <w:t xml:space="preserve">5. Strategic Recommendations</w:t>
      </w:r>
    </w:p>
    <w:p>
      <w:pPr>
        <w:pStyle w:val="FirstParagraph"/>
      </w:pPr>
      <w:r>
        <w:t xml:space="preserve">To enhance the contribution of Accountants to the development of DR Congo Kinshasa, several strategic actions are recommended:</w:t>
      </w:r>
    </w:p>
    <w:p>
      <w:pPr>
        <w:numPr>
          <w:ilvl w:val="0"/>
          <w:numId w:val="1002"/>
        </w:numPr>
        <w:pStyle w:val="Compact"/>
      </w:pPr>
      <w:r>
        <w:rPr>
          <w:bCs/>
          <w:b/>
        </w:rPr>
        <w:t xml:space="preserve">Educational Reform:</w:t>
      </w:r>
      <w:r>
        <w:t xml:space="preserve"> </w:t>
      </w:r>
      <w:r>
        <w:t xml:space="preserve">Academic institutions in DR Congo Kinshasa should align their curricula with global accounting standards, emphasizing ethics, technology, and strategic management.</w:t>
      </w:r>
    </w:p>
    <w:p>
      <w:pPr>
        <w:numPr>
          <w:ilvl w:val="0"/>
          <w:numId w:val="1002"/>
        </w:numPr>
        <w:pStyle w:val="Compact"/>
      </w:pPr>
      <w:r>
        <w:rPr>
          <w:bCs/>
          <w:b/>
        </w:rPr>
        <w:t xml:space="preserve">Leveraging Technology:</w:t>
      </w:r>
      <w:r>
        <w:t xml:space="preserve"> </w:t>
      </w:r>
      <w:r>
        <w:t xml:space="preserve">Promote the use of digital tools among Accountants in DR Congo Kinshasa to improve data accuracy and reporting speed. This includes investing in cybersecurity measures to protect financial data.</w:t>
      </w:r>
    </w:p>
    <w:p>
      <w:pPr>
        <w:numPr>
          <w:ilvl w:val="0"/>
          <w:numId w:val="1002"/>
        </w:numPr>
        <w:pStyle w:val="Compact"/>
      </w:pPr>
      <w:r>
        <w:rPr>
          <w:bCs/>
          <w:b/>
        </w:rPr>
        <w:t xml:space="preserve">Promoting Ethics:</w:t>
      </w:r>
      <w:r>
        <w:t xml:space="preserve"> </w:t>
      </w:r>
      <w:r>
        <w:t xml:space="preserve">Strengthening professional bodies can help enforce a code of ethics among Accountants, thereby increasing public trust in the profession within DR Congo Kinshasa.</w:t>
      </w:r>
    </w:p>
    <w:p>
      <w:pPr>
        <w:numPr>
          <w:ilvl w:val="0"/>
          <w:numId w:val="1002"/>
        </w:numPr>
        <w:pStyle w:val="Compact"/>
      </w:pPr>
      <w:r>
        <w:rPr>
          <w:bCs/>
          <w:b/>
        </w:rPr>
        <w:t xml:space="preserve">Publisher's Note on Best Practices:</w:t>
      </w:r>
      <w:r>
        <w:t xml:space="preserve"> </w:t>
      </w:r>
      <w:r>
        <w:t xml:space="preserve">Industry associations should publish regular updates on regulatory changes specific to DR Congo Kinshasa, ensuring that Accountants remain informed and compliant.</w:t>
      </w:r>
    </w:p>
    <w:bookmarkEnd w:id="26"/>
    <w:bookmarkStart w:id="27" w:name="conclusion"/>
    <w:p>
      <w:pPr>
        <w:pStyle w:val="Heading3"/>
      </w:pPr>
      <w:r>
        <w:t xml:space="preserve">6. Conclusion</w:t>
      </w:r>
    </w:p>
    <w:p>
      <w:pPr>
        <w:pStyle w:val="FirstParagraph"/>
      </w:pPr>
      <w:r>
        <w:t xml:space="preserve">In conclusion, the Accountant is a pivotal figure in the economic narrative of DR Congo Kinshasa. As the city continues to grow and modernize, the demand for high-quality financial information will only increase. The Accountant’s role must evolve from that of a passive recorder to an active strategist who contributes to governance, risk management, and value creation.</w:t>
      </w:r>
    </w:p>
    <w:p>
      <w:pPr>
        <w:pStyle w:val="BodyText"/>
      </w:pPr>
      <w:r>
        <w:t xml:space="preserve">For DR Congo Kinshasa to fully realize its economic potential, it must invest in the professional development of its Accountants. By fostering a culture of transparency and accountability, the nation can create an environment where businesses thrive and investors feel secure. The future of DR Congo Kinshasa’s economy is intrinsically linked to the competence and integrity of its accounting professionals.</w:t>
      </w:r>
    </w:p>
    <w:bookmarkEnd w:id="27"/>
    <w:bookmarkStart w:id="28" w:name="references"/>
    <w:p>
      <w:pPr>
        <w:pStyle w:val="Heading3"/>
      </w:pPr>
      <w:r>
        <w:t xml:space="preserve">7. References</w:t>
      </w:r>
    </w:p>
    <w:p>
      <w:pPr>
        <w:pStyle w:val="FirstParagraph"/>
      </w:pPr>
      <w:r>
        <w:rPr>
          <w:iCs/>
          <w:i/>
        </w:rPr>
        <w:t xml:space="preserve">Note: In a full academic submission, this section would contain citations from local regulations, international financial reporting standards, and recent economic reports regarding DR Congo Kinshasa.</w:t>
      </w:r>
    </w:p>
    <w:p>
      <w:pPr>
        <w:pStyle w:val="BodyText"/>
      </w:pPr>
      <w:r>
        <w:t xml:space="preserve">- General Tax Code of the Democratic Republic of Congo.</w:t>
      </w:r>
      <w:r>
        <w:br/>
      </w:r>
      <w:r>
        <w:t xml:space="preserve">- International Federation of Accountants (IFAC) Reports on Emerging Markets.</w:t>
      </w:r>
      <w:r>
        <w:br/>
      </w:r>
      <w:r>
        <w:t xml:space="preserve">- World Bank Economic Outlook for Sub-Saharan Africa, with a focus on Kinshasa’s urban economy.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Economic Development: A Case Study of DR Congo Kinshasa</dc:title>
  <dc:creator/>
  <dc:language>en</dc:language>
  <cp:keywords/>
  <dcterms:created xsi:type="dcterms:W3CDTF">2026-07-29T22:21:58Z</dcterms:created>
  <dcterms:modified xsi:type="dcterms:W3CDTF">2026-07-29T22:21:58Z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