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Ghana</w:t>
      </w:r>
      <w:r>
        <w:t xml:space="preserve"> </w:t>
      </w:r>
      <w:r>
        <w:t xml:space="preserve">Accra:</w:t>
      </w:r>
      <w:r>
        <w:t xml:space="preserve"> </w:t>
      </w:r>
      <w:r>
        <w:t xml:space="preserve">Navigating</w:t>
      </w:r>
      <w:r>
        <w:t xml:space="preserve"> </w:t>
      </w:r>
      <w:r>
        <w:t xml:space="preserve">Regulatory</w:t>
      </w:r>
      <w:r>
        <w:t xml:space="preserve"> </w:t>
      </w:r>
      <w:r>
        <w:t xml:space="preserve">Shifts</w:t>
      </w:r>
      <w:r>
        <w:t xml:space="preserve"> </w:t>
      </w:r>
      <w:r>
        <w:t xml:space="preserve">and</w:t>
      </w:r>
      <w:r>
        <w:t xml:space="preserve"> </w:t>
      </w:r>
      <w:r>
        <w:t xml:space="preserve">Digital</w:t>
      </w:r>
      <w:r>
        <w:t xml:space="preserve"> </w:t>
      </w:r>
      <w:r>
        <w:t xml:space="preserve">Transformation</w:t>
      </w:r>
    </w:p>
    <w:bookmarkStart w:id="34" w:name="X71fac23efd3b3618bf7410e31b26a44898a7a9e"/>
    <w:p>
      <w:pPr>
        <w:pStyle w:val="Heading1"/>
      </w:pPr>
      <w:r>
        <w:t xml:space="preserve">The Evolving Role of the Accountant in Ghana Accra: Navigating Regulatory Shifts and Digital Transformation</w:t>
      </w:r>
    </w:p>
    <w:p>
      <w:pPr>
        <w:pStyle w:val="FirstParagraph"/>
      </w:pPr>
      <w:r>
        <w:rPr>
          <w:bCs/>
          <w:b/>
        </w:rPr>
        <w:t xml:space="preserve">J. K. Mensah, Ph.D.</w:t>
      </w:r>
      <w:r>
        <w:br/>
      </w:r>
      <w:r>
        <w:rPr>
          <w:bCs/>
          <w:b/>
        </w:rPr>
        <w:t xml:space="preserve">School of Business Administration, University of Ghana</w:t>
      </w:r>
    </w:p>
    <w:p>
      <w:pPr>
        <w:pStyle w:val="BodyText"/>
      </w:pPr>
      <w:r>
        <w:rPr>
          <w:iCs/>
          <w:i/>
        </w:rPr>
        <w:t xml:space="preserve">Presentation for the International Conference on Financial Systems in West Africa</w:t>
      </w:r>
    </w:p>
    <w:bookmarkStart w:id="20" w:name="abstract"/>
    <w:p>
      <w:pPr>
        <w:pStyle w:val="Heading2"/>
      </w:pPr>
      <w:r>
        <w:t xml:space="preserve">Abstract</w:t>
      </w:r>
    </w:p>
    <w:p>
      <w:pPr>
        <w:pStyle w:val="FirstParagraph"/>
      </w:pPr>
      <w:r>
        <w:t xml:space="preserve">The financial landscape in Ghana Accra is undergoing a profound transformation driven by technological advancements, regulatory reforms, and globalization. This paper explores the changing role of the Accountant within this dynamic context. Traditionally viewed as custodians of historical data, accountants in Ghana Accra are now required to be strategic business partners who leverage digital tools for real-time decision-making. By examining recent changes in the Ghana Revenue Authority (GRA) regulations, the adoption of International Financial Reporting Standards (IFRS), and the integration of Artificial Intelligence (AI) in local firms, this study highlights both challenges and opportunities. The findings suggest that while technology poses a threat to traditional clerical roles, it simultaneously elevates the strategic value of modern Accountants in Ghana Accra.</w:t>
      </w:r>
    </w:p>
    <w:bookmarkEnd w:id="20"/>
    <w:bookmarkStart w:id="21" w:name="introduction"/>
    <w:p>
      <w:pPr>
        <w:pStyle w:val="Heading2"/>
      </w:pPr>
      <w:r>
        <w:t xml:space="preserve">1. Introduction</w:t>
      </w:r>
    </w:p>
    <w:p>
      <w:pPr>
        <w:pStyle w:val="FirstParagraph"/>
      </w:pPr>
      <w:r>
        <w:t xml:space="preserve">Ghana Accra serves as the economic heartbeat of Ghana, hosting a significant concentration of financial institutions, multinational corporations, and growing small and medium-sized enterprises (SMEs). In this bustling environment, the role of the Accountant has shifted dramatically over the past decade. The traditional perception of an accountant merely balancing ledgers or preparing tax returns is rapidly becoming obsolete. Instead, stakeholders in Ghana Accra now demand a multifaceted professional capable of navigating complex regulatory environments and leveraging data analytics.</w:t>
      </w:r>
    </w:p>
    <w:p>
      <w:pPr>
        <w:pStyle w:val="BodyText"/>
      </w:pPr>
      <w:r>
        <w:t xml:space="preserve">This paper aims to analyze the specific dynamics affecting Accountants operating in Ghana Accra. It argues that the convergence of strict regulatory compliance requirements from bodies such as the Professional Body of Statutory Auditors and Tax Consultants (PBSATC) with rapid digital adoption is redefining professional competencies. Understanding these shifts is crucial for educators, professional bodies, and business leaders in Ghana Accra.</w:t>
      </w:r>
    </w:p>
    <w:bookmarkEnd w:id="21"/>
    <w:bookmarkStart w:id="24" w:name="the-regulatory-landscape-in-ghana-accra"/>
    <w:p>
      <w:pPr>
        <w:pStyle w:val="Heading2"/>
      </w:pPr>
      <w:r>
        <w:t xml:space="preserve">2. The Regulatory Landscape in Ghana Accra</w:t>
      </w:r>
    </w:p>
    <w:p>
      <w:pPr>
        <w:pStyle w:val="FirstParagraph"/>
      </w:pPr>
      <w:r>
        <w:t xml:space="preserve">A primary driver of change for Accountants in Ghana Accra is the stringent regulatory environment enforced by local authorities. The Ghana Revenue Authority (GRA) has increasingly adopted digital systems to enhance tax compliance, such as the Electronic Fiscal Devices (EFDs) and the mandatory use of Tax Identification Numbers (TINs) across various sectors.</w:t>
      </w:r>
    </w:p>
    <w:bookmarkStart w:id="22" w:name="compliance-challenges"/>
    <w:p>
      <w:pPr>
        <w:pStyle w:val="Heading3"/>
      </w:pPr>
      <w:r>
        <w:t xml:space="preserve">2.1 Compliance Challenges</w:t>
      </w:r>
    </w:p>
    <w:p>
      <w:pPr>
        <w:pStyle w:val="FirstParagraph"/>
      </w:pPr>
      <w:r>
        <w:t xml:space="preserve">For Accountants in Ghana Accra, keeping pace with these regulatory changes is paramount. The shift from manual tax filing to fully digital platforms requires a high level of technical proficiency. Failure to comply with GRA regulations not only results in penalties for businesses but also exposes Accountants to professional liability and reputational damage.</w:t>
      </w:r>
    </w:p>
    <w:bookmarkEnd w:id="22"/>
    <w:bookmarkStart w:id="23" w:name="ifrs-adoption"/>
    <w:p>
      <w:pPr>
        <w:pStyle w:val="Heading3"/>
      </w:pPr>
      <w:r>
        <w:t xml:space="preserve">2.2 IFRS Adoption</w:t>
      </w:r>
    </w:p>
    <w:p>
      <w:pPr>
        <w:pStyle w:val="FirstParagraph"/>
      </w:pPr>
      <w:r>
        <w:t xml:space="preserve">Furthermore, the mandatory adoption of International Financial Reporting Standards (IFRS) by public interest entities in Ghana Accra has raised the bar for financial reporting quality. Accountants are now required to ensure that financial statements reflect economic reality accurately and transparently. This transition requires continuous professional development and a deep understanding of complex accounting principles.</w:t>
      </w:r>
    </w:p>
    <w:bookmarkEnd w:id="23"/>
    <w:bookmarkEnd w:id="24"/>
    <w:bookmarkStart w:id="27" w:name="X65bb742522c647a7979a8bd01e625d70d520208"/>
    <w:p>
      <w:pPr>
        <w:pStyle w:val="Heading2"/>
      </w:pPr>
      <w:r>
        <w:t xml:space="preserve">3. Digital Transformation in Accounting Practices</w:t>
      </w:r>
    </w:p>
    <w:p>
      <w:pPr>
        <w:pStyle w:val="FirstParagraph"/>
      </w:pPr>
      <w:r>
        <w:t xml:space="preserve">The integration of technology in the accounting profession is perhaps the most visible change for Accountants in Ghana Accra. Cloud-based accounting software, automated bookkeeping tools, and data analytics platforms are becoming standard practice among forward-thinking firms.</w:t>
      </w:r>
    </w:p>
    <w:bookmarkStart w:id="25" w:name="automation-and-efficiency"/>
    <w:p>
      <w:pPr>
        <w:pStyle w:val="Heading3"/>
      </w:pPr>
      <w:r>
        <w:t xml:space="preserve">3.1 Automation and Efficiency</w:t>
      </w:r>
    </w:p>
    <w:p>
      <w:pPr>
        <w:pStyle w:val="FirstParagraph"/>
      </w:pPr>
      <w:r>
        <w:t xml:space="preserve">In Ghana Accra, many traditional accounting firms are automating routine tasks such as payroll processing, invoice generation, and reconciliations. This automation allows Accountants to shift their focus from data entry to data interpretation. By reducing manual errors and increasing efficiency, firms in Ghana Accra can offer faster turnaround times for financial reporting.</w:t>
      </w:r>
    </w:p>
    <w:bookmarkEnd w:id="25"/>
    <w:bookmarkStart w:id="26" w:name="data-analytics-for-strategic-insight"/>
    <w:p>
      <w:pPr>
        <w:pStyle w:val="Heading3"/>
      </w:pPr>
      <w:r>
        <w:t xml:space="preserve">3.2 Data Analytics for Strategic Insight</w:t>
      </w:r>
    </w:p>
    <w:p>
      <w:pPr>
        <w:pStyle w:val="FirstParagraph"/>
      </w:pPr>
      <w:r>
        <w:t xml:space="preserve">Beyond efficiency, technology enables Accountants in Ghana Accra to provide strategic insights. Advanced analytics tools allow professionals to forecast cash flows, identify fraud patterns, and optimize operational costs. This analytical capability positions the modern Accountant as a key advisor in business strategy.</w:t>
      </w:r>
    </w:p>
    <w:bookmarkEnd w:id="26"/>
    <w:bookmarkEnd w:id="27"/>
    <w:bookmarkStart w:id="30" w:name="the-digital-divide-and-skills-gap"/>
    <w:p>
      <w:pPr>
        <w:pStyle w:val="Heading2"/>
      </w:pPr>
      <w:r>
        <w:t xml:space="preserve">4. The Digital Divide and Skills Gap</w:t>
      </w:r>
    </w:p>
    <w:p>
      <w:pPr>
        <w:pStyle w:val="FirstParagraph"/>
      </w:pPr>
      <w:r>
        <w:t xml:space="preserve">Despite the benefits of digital transformation, significant challenges remain for Accountants in Ghana Accra. A notable issue is the digital divide between large corporate firms and smaller practices or SMEs.</w:t>
      </w:r>
    </w:p>
    <w:bookmarkStart w:id="28" w:name="infrastructure-constraints"/>
    <w:p>
      <w:pPr>
        <w:pStyle w:val="Heading3"/>
      </w:pPr>
      <w:r>
        <w:t xml:space="preserve">4.1 Infrastructure Constraints</w:t>
      </w:r>
    </w:p>
    <w:p>
      <w:pPr>
        <w:pStyle w:val="FirstParagraph"/>
      </w:pPr>
      <w:r>
        <w:t xml:space="preserve">In some areas serving clients in Ghana Accra, inconsistent internet connectivity and power supply can hinder the seamless adoption of cloud-based solutions. Accountants must therefore develop robust backup strategies and hybrid systems to ensure business continuity.</w:t>
      </w:r>
    </w:p>
    <w:bookmarkEnd w:id="28"/>
    <w:bookmarkStart w:id="29" w:name="the-need-for-continuous-learning"/>
    <w:p>
      <w:pPr>
        <w:pStyle w:val="Heading3"/>
      </w:pPr>
      <w:r>
        <w:t xml:space="preserve">4.2 The Need for Continuous Learning</w:t>
      </w:r>
    </w:p>
    <w:p>
      <w:pPr>
        <w:pStyle w:val="FirstParagraph"/>
      </w:pPr>
      <w:r>
        <w:t xml:space="preserve">The rapid pace of technological change creates a skills gap that many Accountants in Ghana Accra struggle to bridge. Professional bodies in Ghana Accra are responding by introducing courses on data analytics, cybersecurity, and digital ethics. However, continuous learning remains a personal responsibility for professionals wishing to remain competitive.</w:t>
      </w:r>
    </w:p>
    <w:bookmarkEnd w:id="29"/>
    <w:bookmarkEnd w:id="30"/>
    <w:bookmarkStart w:id="31" w:name="X54821121eedc309453184b8ce86c4e0efc7d239"/>
    <w:p>
      <w:pPr>
        <w:pStyle w:val="Heading2"/>
      </w:pPr>
      <w:r>
        <w:t xml:space="preserve">5. Ethical Considerations and Professional Integrity</w:t>
      </w:r>
    </w:p>
    <w:p>
      <w:pPr>
        <w:pStyle w:val="FirstParagraph"/>
      </w:pPr>
      <w:r>
        <w:t xml:space="preserve">In the digital age, ethical considerations have taken on new dimensions for Accountants in Ghana Accra. The protection of sensitive financial data is critical, especially given the rise in cyber threats targeting financial institutions and businesses.</w:t>
      </w:r>
    </w:p>
    <w:p>
      <w:pPr>
        <w:pStyle w:val="BodyText"/>
      </w:pPr>
      <w:r>
        <w:t xml:space="preserve">Maintaining professional integrity requires Accountants to adhere strictly to codes of conduct established by regulatory bodies. In Ghana Accra, where trust is a cornerstone of business relationships, Accountants play a vital role in upholding ethical standards. This includes ensuring data privacy, avoiding conflicts of interest, and providing transparent advice.</w:t>
      </w:r>
    </w:p>
    <w:bookmarkEnd w:id="31"/>
    <w:bookmarkStart w:id="32" w:name="conclusion"/>
    <w:p>
      <w:pPr>
        <w:pStyle w:val="Heading2"/>
      </w:pPr>
      <w:r>
        <w:t xml:space="preserve">6. Conclusion</w:t>
      </w:r>
    </w:p>
    <w:p>
      <w:pPr>
        <w:pStyle w:val="FirstParagraph"/>
      </w:pPr>
      <w:r>
        <w:t xml:space="preserve">The role of the Accountant in Ghana Accra is evolving from that of a traditional number-cruncher to a strategic digital business partner. The combination of rigorous regulatory requirements from the GRA and PBSATC, along with the adoption of International Financial Reporting Standards, necessitates a high level of compliance expertise.</w:t>
      </w:r>
    </w:p>
    <w:p>
      <w:pPr>
        <w:pStyle w:val="BodyText"/>
      </w:pPr>
      <w:r>
        <w:t xml:space="preserve">Simultaneously, the integration of technology offers significant opportunities for efficiency and strategic insight. However, Accountants in Ghana Accra must also navigate infrastructure constraints and continuous skills development challenges. By embracing digital transformation while maintaining strict ethical standards, Accountants in Ghana Accra can drive sustainable growth for their clients and contribute to the broader economic development of Ghana.</w:t>
      </w:r>
    </w:p>
    <w:bookmarkEnd w:id="32"/>
    <w:bookmarkStart w:id="33" w:name="recommendations"/>
    <w:p>
      <w:pPr>
        <w:pStyle w:val="Heading2"/>
      </w:pPr>
      <w:r>
        <w:t xml:space="preserve">7. Recommendations</w:t>
      </w:r>
    </w:p>
    <w:p>
      <w:pPr>
        <w:pStyle w:val="FirstParagraph"/>
      </w:pPr>
      <w:r>
        <w:t xml:space="preserve">To support this evolution, several actions are recommended:</w:t>
      </w:r>
    </w:p>
    <w:p>
      <w:pPr>
        <w:numPr>
          <w:ilvl w:val="0"/>
          <w:numId w:val="1001"/>
        </w:numPr>
        <w:pStyle w:val="Compact"/>
      </w:pPr>
      <w:r>
        <w:rPr>
          <w:bCs/>
          <w:b/>
        </w:rPr>
        <w:t xml:space="preserve">For Educational Institutions in Ghana Accra:</w:t>
      </w:r>
      <w:r>
        <w:t xml:space="preserve">&gt; Update curricula to include data analytics and information systems.</w:t>
      </w:r>
    </w:p>
    <w:p>
      <w:pPr>
        <w:numPr>
          <w:ilvl w:val="0"/>
          <w:numId w:val="1001"/>
        </w:numPr>
        <w:pStyle w:val="Compact"/>
      </w:pPr>
      <w:r>
        <w:rPr>
          <w:bCs/>
          <w:b/>
        </w:rPr>
        <w:t xml:space="preserve">For Professional Bodies in Ghana Accra:</w:t>
      </w:r>
      <w:r>
        <w:t xml:space="preserve">&gt; Facilitate more continuous professional development programs focused on digital skills and regulatory updates.</w:t>
      </w:r>
    </w:p>
    <w:p>
      <w:pPr>
        <w:numPr>
          <w:ilvl w:val="0"/>
          <w:numId w:val="1001"/>
        </w:numPr>
        <w:pStyle w:val="Compact"/>
      </w:pPr>
      <w:r>
        <w:rPr>
          <w:bCs/>
          <w:b/>
        </w:rPr>
        <w:t xml:space="preserve">For Businesses in Ghana Accra:</w:t>
      </w:r>
      <w:r>
        <w:t xml:space="preserve">&gt; Invest in training for their accounting teams to ensure they can effectively utilize new technologies.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Ghana Accra: Navigating Regulatory Shifts and Digital Transformation</dc:title>
  <dc:creator/>
  <dc:language>en</dc:language>
  <cp:keywords/>
  <dcterms:created xsi:type="dcterms:W3CDTF">2026-07-29T13:24:34Z</dcterms:created>
  <dcterms:modified xsi:type="dcterms:W3CDTF">2026-07-29T13:24:34Z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