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Strategic</w:t>
      </w:r>
      <w:r>
        <w:t xml:space="preserve"> </w:t>
      </w:r>
      <w:r>
        <w:t xml:space="preserve">Insights</w:t>
      </w:r>
      <w:r>
        <w:t xml:space="preserve"> </w:t>
      </w:r>
      <w:r>
        <w:t xml:space="preserve">for</w:t>
      </w:r>
      <w:r>
        <w:t xml:space="preserve"> </w:t>
      </w:r>
      <w:r>
        <w:t xml:space="preserve">Financial</w:t>
      </w:r>
      <w:r>
        <w:t xml:space="preserve"> </w:t>
      </w:r>
      <w:r>
        <w:t xml:space="preserve">Governance</w:t>
      </w:r>
      <w:r>
        <w:t xml:space="preserve"> </w:t>
      </w:r>
      <w:r>
        <w:t xml:space="preserve">and</w:t>
      </w:r>
      <w:r>
        <w:t xml:space="preserve"> </w:t>
      </w:r>
      <w:r>
        <w:t xml:space="preserve">Economic</w:t>
      </w:r>
      <w:r>
        <w:t xml:space="preserve"> </w:t>
      </w:r>
      <w:r>
        <w:t xml:space="preserve">Growth</w:t>
      </w:r>
    </w:p>
    <w:bookmarkStart w:id="32" w:name="X5274d4753c9e0a3eb7da78d07502f7c44da691e"/>
    <w:p>
      <w:pPr>
        <w:pStyle w:val="Heading1"/>
      </w:pPr>
      <w:r>
        <w:t xml:space="preserve">The Evolving Role of the Accountant in Tanzania Dar es Salaam:</w:t>
      </w:r>
    </w:p>
    <w:bookmarkStart w:id="21" w:name="Xfcc89f5bdd9592599b21443780cf4bf0bf82473"/>
    <w:p>
      <w:pPr>
        <w:pStyle w:val="Heading2"/>
      </w:pPr>
      <w:r>
        <w:t xml:space="preserve">Strategic Insights for Financial Governance and Economic Growth</w:t>
      </w:r>
    </w:p>
    <w:p>
      <w:pPr>
        <w:pStyle w:val="FirstParagraph"/>
      </w:pPr>
      <w:r>
        <w:rPr>
          <w:bCs/>
          <w:b/>
        </w:rPr>
        <w:t xml:space="preserve">[Author Name/Organization Placeholder]</w:t>
      </w:r>
      <w:r>
        <w:br/>
      </w:r>
      <w:r>
        <w:t xml:space="preserve">Department of Finance and Economics</w:t>
      </w:r>
      <w:r>
        <w:br/>
      </w:r>
      <w:r>
        <w:t xml:space="preserve">Reference Institution, Dar es Salaam, Tanzania</w:t>
      </w:r>
      <w:r>
        <w:br/>
      </w:r>
    </w:p>
    <w:bookmarkStart w:id="20" w:name="abstract"/>
    <w:p>
      <w:pPr>
        <w:pStyle w:val="Heading3"/>
      </w:pPr>
      <w:r>
        <w:t xml:space="preserve">Abstract</w:t>
      </w:r>
    </w:p>
    <w:p>
      <w:pPr>
        <w:pStyle w:val="FirstParagraph"/>
      </w:pPr>
      <w:r>
        <w:t xml:space="preserve">ABSTRACT</w:t>
      </w:r>
      <w:r>
        <w:br/>
      </w:r>
      <w:r>
        <w:br/>
      </w:r>
      <w:r>
        <w:t xml:space="preserve">This paper explores the critical transformation of the accounting profession within the economic hub of Tanzania Dar es Salaam. As one of East Africa's leading commercial centers, Tanzania Dar es Salaam serves as a vital gateway for regional trade and investment. Consequently, the role of the Accountant has shifted from traditional bookkeeping to strategic financial management, regulatory compliance, and digital transformation. This study examines how Accountant professionals in Tanzania Dar es Salaam are adapting to new International Financial Reporting Standards (IFRS), evolving tax regulations by the Tanzania Revenue Authority (TRA), and technological disruptions. The paper argues that strengthening the capacity of the Accountant is essential for enhancing transparency, attracting foreign direct investment, and fostering sustainable economic growth in Tanzania Dar es Salaam.</w:t>
      </w:r>
      <w:r>
        <w:br/>
      </w:r>
      <w:r>
        <w:br/>
      </w:r>
      <w:r>
        <w:rPr>
          <w:bCs/>
          <w:b/>
        </w:rPr>
        <w:t xml:space="preserve">Keywords:</w:t>
      </w:r>
      <w:r>
        <w:t xml:space="preserve"> </w:t>
      </w:r>
      <w:r>
        <w:t xml:space="preserve">Accounting Profession, Financial Reporting, Digital Transformation, Economic Development Tanzania Dar es Salaam</w:t>
      </w:r>
    </w:p>
    <w:p>
      <w:r>
        <w:pict>
          <v:rect style="width:0;height:1.5pt" o:hralign="center" o:hrstd="t" o:hr="t"/>
        </w:pict>
      </w:r>
    </w:p>
    <w:bookmarkEnd w:id="20"/>
    <w:bookmarkEnd w:id="21"/>
    <w:bookmarkStart w:id="22" w:name="introduction"/>
    <w:p>
      <w:pPr>
        <w:pStyle w:val="Heading2"/>
      </w:pPr>
      <w:r>
        <w:t xml:space="preserve">1. Introduction</w:t>
      </w:r>
    </w:p>
    <w:p>
      <w:pPr>
        <w:pStyle w:val="FirstParagraph"/>
      </w:pPr>
      <w:r>
        <w:t xml:space="preserve">In the contemporary global economy, the integrity and efficiency of financial systems are paramount to national development. For developing economies striving for upper-middle-income status, robust accounting practices serve as the backbone of fiscal transparency and corporate governance. Within this context, Tanzania Dar es Salaam stands out not merely as a geographical location but as an economic powerhouse. As the primary port city and commercial capital of Tanzania, Tanzania Dar es Salaam attracts a significant portion of regional trade logistics, banking operations, multinational corporations, and local enterprises.</w:t>
      </w:r>
    </w:p>
    <w:p>
      <w:pPr>
        <w:pStyle w:val="BodyText"/>
      </w:pPr>
      <w:r>
        <w:t xml:space="preserve">Central to this bustling ecosystem is the Accountant. However, the perception and function of the Accountant are undergoing a radical shift. Historically viewed as custodians of historical records responsible for tax compliance and ledger maintenance, modern Accountants are now expected to be strategic advisors who drive business value, ensure regulatory adherence in a complex legal framework, and leverage technology for data analytics. This paper analyzes this evolution specifically within the unique socio-economic environment of Tanzania Dar es Salaam.</w:t>
      </w:r>
    </w:p>
    <w:bookmarkEnd w:id="22"/>
    <w:bookmarkStart w:id="23" w:name="Xd31fb3ead8efb205182c75a7a5cd21dbed77272"/>
    <w:p>
      <w:pPr>
        <w:pStyle w:val="Heading2"/>
      </w:pPr>
      <w:r>
        <w:t xml:space="preserve">2. The Economic Context of Tanzania Dar es Salaam</w:t>
      </w:r>
    </w:p>
    <w:p>
      <w:pPr>
        <w:pStyle w:val="FirstParagraph"/>
      </w:pPr>
      <w:r>
        <w:t xml:space="preserve">Tanzania Dar es Salaam is home to over half of the country's urban population and contributes disproportionately to the national Gross Domestic Product (GDP). The city hosts the headquarters of major banks, insurance firms, telecommunications companies, and manufacturing plants. Furthermore, as a hub for international trade via its port facilities and Julius Nyerere International Airport, Tanzania Dar es Salaam is exposed to global financial flows.</w:t>
      </w:r>
    </w:p>
    <w:p>
      <w:pPr>
        <w:pStyle w:val="BodyText"/>
      </w:pPr>
      <w:r>
        <w:t xml:space="preserve">This high volume of commercial activity necessitates rigorous financial oversight. The demand for professional accounting services has surged in recent years due to:</w:t>
      </w:r>
    </w:p>
    <w:p>
      <w:pPr>
        <w:numPr>
          <w:ilvl w:val="0"/>
          <w:numId w:val="1001"/>
        </w:numPr>
        <w:pStyle w:val="Compact"/>
      </w:pPr>
      <w:r>
        <w:rPr>
          <w:bCs/>
          <w:b/>
        </w:rPr>
        <w:t xml:space="preserve">Multinational Corporations (MNCs):</w:t>
      </w:r>
      <w:r>
        <w:t xml:space="preserve"> </w:t>
      </w:r>
      <w:r>
        <w:t xml:space="preserve">MNCs operating in Tanzania Dar es Salaam require accounting practices that align with global standards to facilitate seamless reporting.</w:t>
      </w:r>
    </w:p>
    <w:p>
      <w:pPr>
        <w:numPr>
          <w:ilvl w:val="0"/>
          <w:numId w:val="1001"/>
        </w:numPr>
        <w:pStyle w:val="Compact"/>
      </w:pPr>
      <w:r>
        <w:rPr>
          <w:bCs/>
          <w:b/>
        </w:rPr>
        <w:t xml:space="preserve">SME Growth:</w:t>
      </w:r>
      <w:r>
        <w:t xml:space="preserve">The proliferation of Small and Medium Enterprises (SMEs) in the city requires accessible yet compliant financial management solutions.</w:t>
      </w:r>
    </w:p>
    <w:p>
      <w:pPr>
        <w:numPr>
          <w:ilvl w:val="0"/>
          <w:numId w:val="1001"/>
        </w:numPr>
        <w:pStyle w:val="Compact"/>
      </w:pPr>
      <w:r>
        <w:rPr>
          <w:bCs/>
          <w:b/>
        </w:rPr>
        <w:t xml:space="preserve">Regulatory Environment:</w:t>
      </w:r>
      <w:r>
        <w:t xml:space="preserve"> </w:t>
      </w:r>
      <w:r>
        <w:t xml:space="preserve">Tightening regulations by government bodies require precise adherence to statutory requirements.</w:t>
      </w:r>
    </w:p>
    <w:bookmarkEnd w:id="23"/>
    <w:bookmarkStart w:id="27" w:name="the-transformation-of-the-accountant"/>
    <w:p>
      <w:pPr>
        <w:pStyle w:val="Heading2"/>
      </w:pPr>
      <w:r>
        <w:t xml:space="preserve">3. The Transformation of the Accountant</w:t>
      </w:r>
    </w:p>
    <w:p>
      <w:pPr>
        <w:pStyle w:val="FirstParagraph"/>
      </w:pPr>
      <w:r>
        <w:t xml:space="preserve">The role of the Accountant in Tanzania Dar es Salaam is transitioning from a reactive to a proactive stance.</w:t>
      </w:r>
    </w:p>
    <w:bookmarkStart w:id="24" w:name="Xc780ed5a5333c866d78dc68a21783c32580001d"/>
    <w:p>
      <w:pPr>
        <w:pStyle w:val="Heading3"/>
      </w:pPr>
      <w:r>
        <w:t xml:space="preserve">3.1 Adoption of International Financial Reporting Standards (IFRS)</w:t>
      </w:r>
    </w:p>
    <w:p>
      <w:pPr>
        <w:pStyle w:val="FirstParagraph"/>
      </w:pPr>
      <w:r>
        <w:t xml:space="preserve">Tanzania has made significant strides in aligning its financial reporting frameworks with global best practices through the adoption of IFRS. For an Accountant practicing in Tanzania Dar es Salaam, this means mastering complex standards related to fair value measurement, financial instruments, and consolidation. The ability to prepare IFRS-compliant statements is no longer optional; it is a prerequisite for listing on the Dar es Salaam Stock Exchange (DSE) or securing international loans. Accountants must ensure that the entities they serve present a true and fair view of their financial position, thereby enhancing investor confidence.</w:t>
      </w:r>
    </w:p>
    <w:bookmarkEnd w:id="24"/>
    <w:bookmarkStart w:id="25" w:name="digitalization-and-automation"/>
    <w:p>
      <w:pPr>
        <w:pStyle w:val="Heading3"/>
      </w:pPr>
      <w:r>
        <w:t xml:space="preserve">3.2 Digitalization and Automation</w:t>
      </w:r>
    </w:p>
    <w:p>
      <w:pPr>
        <w:pStyle w:val="FirstParagraph"/>
      </w:pPr>
      <w:r>
        <w:t xml:space="preserve">The rise of FinTech solutions in Tanzania Dar es Salaam has forced the Accountant to adapt rapidly. Cloud-based accounting software such as QuickBooks, Xero, and local ERP systems are becoming ubiquitous among businesses in the city. This shift demands that Accountants possess technical proficiency beyond traditional auditing skills. They must now understand data security, system integration, and cyber hygiene.</w:t>
      </w:r>
    </w:p>
    <w:p>
      <w:pPr>
        <w:pStyle w:val="BodyText"/>
      </w:pPr>
      <w:r>
        <w:t xml:space="preserve">Furthermore, the Tanzania Revenue Authority (TRA) has implemented digital platforms for tax filing (such as e-TIMS). The modern Accountant in Tanzania Dar es Salaam acts as a bridge between these technological interfaces and corporate compliance requirements. Failure to adapt to this digital revolution risks obsolescence, making continuous professional development essential.</w:t>
      </w:r>
    </w:p>
    <w:bookmarkEnd w:id="25"/>
    <w:bookmarkStart w:id="26" w:name="strategic-business-partnering"/>
    <w:p>
      <w:pPr>
        <w:pStyle w:val="Heading3"/>
      </w:pPr>
      <w:r>
        <w:t xml:space="preserve">3.3 Strategic Business Partnering</w:t>
      </w:r>
    </w:p>
    <w:p>
      <w:pPr>
        <w:pStyle w:val="FirstParagraph"/>
      </w:pPr>
      <w:r>
        <w:t xml:space="preserve">In addition to technical skills, the contemporary Accountant is increasingly acting as a strategic business partner. In Tanzania Dar es Salaam’s competitive market, businesses require insights into cash flow management, cost optimization, and risk assessment rather than just historical data compilation. Accountants are expected to provide forward-looking analyses that assist executive management in making informed decisions regarding expansion, mergers and acquisitions (M&amp;A), and market penetration within East Africa.</w:t>
      </w:r>
    </w:p>
    <w:bookmarkEnd w:id="26"/>
    <w:bookmarkEnd w:id="27"/>
    <w:bookmarkStart w:id="28" w:name="Xe824f758e61b3832bbea9f9dbbb5958c6efb048"/>
    <w:p>
      <w:pPr>
        <w:pStyle w:val="Heading2"/>
      </w:pPr>
      <w:r>
        <w:t xml:space="preserve">4. Challenges Facing the Accounting Profession</w:t>
      </w:r>
    </w:p>
    <w:p>
      <w:pPr>
        <w:pStyle w:val="FirstParagraph"/>
      </w:pPr>
      <w:r>
        <w:t xml:space="preserve">Despite these advancements, Accountants operating in Tanzania Dar es Salaam face several structural challenges:</w:t>
      </w:r>
    </w:p>
    <w:p>
      <w:pPr>
        <w:numPr>
          <w:ilvl w:val="0"/>
          <w:numId w:val="1002"/>
        </w:numPr>
        <w:pStyle w:val="Compact"/>
      </w:pPr>
      <w:r>
        <w:rPr>
          <w:bCs/>
          <w:b/>
        </w:rPr>
        <w:t xml:space="preserve">Skill Gap:</w:t>
      </w:r>
      <w:r>
        <w:t xml:space="preserve"> </w:t>
      </w:r>
      <w:r>
        <w:t xml:space="preserve">There is often a disconnect between academic curricula in local universities and the practical skills required by employers. Bridging this gap requires stronger collaboration between professional bodies like the Institute of Certified Public Accountants of Tanzania (ICPAT) and educational institutions.</w:t>
      </w:r>
    </w:p>
    <w:p>
      <w:pPr>
        <w:numPr>
          <w:ilvl w:val="0"/>
          <w:numId w:val="1002"/>
        </w:numPr>
        <w:pStyle w:val="Compact"/>
      </w:pPr>
      <w:r>
        <w:rPr>
          <w:bCs/>
          <w:b/>
        </w:rPr>
        <w:t xml:space="preserve">Ethical Standards:</w:t>
      </w:r>
      <w:r>
        <w:t xml:space="preserve"> </w:t>
      </w:r>
      <w:r>
        <w:t xml:space="preserve">Upholding professional ethics amidst pressure to compromise on compliance remains a challenge. The Accountant bears the responsibility of maintaining integrity, especially in combating financial crimes and tax evasion which can undermine public trust in Tanzania Dar es Salaam’s financial sector.</w:t>
      </w:r>
    </w:p>
    <w:p>
      <w:pPr>
        <w:numPr>
          <w:ilvl w:val="0"/>
          <w:numId w:val="1002"/>
        </w:numPr>
        <w:pStyle w:val="Compact"/>
      </w:pPr>
      <w:r>
        <w:rPr>
          <w:bCs/>
          <w:b/>
        </w:rPr>
        <w:t xml:space="preserve">Rapid Technological Change:</w:t>
      </w:r>
      <w:r>
        <w:t xml:space="preserve"> </w:t>
      </w:r>
      <w:r>
        <w:t xml:space="preserve">The pace at which technology evolves often outstrips the ability of professionals to upskill. Continuous learning mechanisms must be strengthened to keep Accountants abreast of emerging trends like Blockchain and Artificial Intelligence.</w:t>
      </w:r>
    </w:p>
    <w:bookmarkEnd w:id="28"/>
    <w:bookmarkStart w:id="29" w:name="recommendations"/>
    <w:p>
      <w:pPr>
        <w:pStyle w:val="Heading2"/>
      </w:pPr>
      <w:r>
        <w:t xml:space="preserve">5. Recommendations</w:t>
      </w:r>
    </w:p>
    <w:p>
      <w:pPr>
        <w:pStyle w:val="FirstParagraph"/>
      </w:pPr>
      <w:r>
        <w:t xml:space="preserve">To further enhance the contribution of Accountants to the economy of Tanzania Dar es Salaam, several recommendations are proposed:</w:t>
      </w:r>
    </w:p>
    <w:p>
      <w:pPr>
        <w:numPr>
          <w:ilvl w:val="0"/>
          <w:numId w:val="1003"/>
        </w:numPr>
        <w:pStyle w:val="Compact"/>
      </w:pPr>
      <w:r>
        <w:rPr>
          <w:bCs/>
          <w:b/>
        </w:rPr>
        <w:t xml:space="preserve">Curriculum Modernization:</w:t>
      </w:r>
      <w:r>
        <w:t xml:space="preserve"> </w:t>
      </w:r>
      <w:r>
        <w:t xml:space="preserve">Universities and colleges should integrate modules on data analytics, cybersecurity, and strategic management into their accounting programs.</w:t>
      </w:r>
    </w:p>
    <w:p>
      <w:pPr>
        <w:numPr>
          <w:ilvl w:val="0"/>
          <w:numId w:val="1003"/>
        </w:numPr>
        <w:pStyle w:val="Compact"/>
      </w:pPr>
      <w:r>
        <w:rPr>
          <w:bCs/>
          <w:b/>
        </w:rPr>
        <w:t xml:space="preserve">Lifelong Learning:</w:t>
      </w:r>
      <w:r>
        <w:t xml:space="preserve"> </w:t>
      </w:r>
      <w:r>
        <w:t xml:space="preserve">The Institute of Certified Public Accountants of Tanzania (ICPAT) should encourage mandatory continuous professional development (CPD) focused on technology adoption and soft skills.</w:t>
      </w:r>
    </w:p>
    <w:p>
      <w:pPr>
        <w:numPr>
          <w:ilvl w:val="0"/>
          <w:numId w:val="1003"/>
        </w:numPr>
        <w:pStyle w:val="Compact"/>
      </w:pPr>
      <w:r>
        <w:rPr>
          <w:bCs/>
          <w:b/>
        </w:rPr>
        <w:t xml:space="preserve">Promotion of Ethical Leadership:</w:t>
      </w:r>
      <w:r>
        <w:t xml:space="preserve"> </w:t>
      </w:r>
      <w:r>
        <w:t xml:space="preserve">Stronger enforcement mechanisms against unethical practices will bolster the reputation of Accountants in Tanzania Dar es Salaam as guardians of economic integrity.</w:t>
      </w:r>
    </w:p>
    <w:p>
      <w:pPr>
        <w:numPr>
          <w:ilvl w:val="0"/>
          <w:numId w:val="1003"/>
        </w:numPr>
        <w:pStyle w:val="Compact"/>
      </w:pPr>
      <w:r>
        <w:rPr>
          <w:bCs/>
          <w:b/>
        </w:rPr>
        <w:t xml:space="preserve">Digital Infrastructure Investment:</w:t>
      </w:r>
      <w:r>
        <w:t xml:space="preserve"> </w:t>
      </w:r>
      <w:r>
        <w:t xml:space="preserve">Businesses in Tanzania Dar es Salaam should invest in robust digital infrastructure to support their accounting teams, reducing manual errors and increasing efficiency.</w:t>
      </w:r>
    </w:p>
    <w:bookmarkEnd w:id="29"/>
    <w:bookmarkStart w:id="30" w:name="conclusion"/>
    <w:p>
      <w:pPr>
        <w:pStyle w:val="Heading2"/>
      </w:pPr>
      <w:r>
        <w:t xml:space="preserve">6. Conclusion</w:t>
      </w:r>
    </w:p>
    <w:p>
      <w:pPr>
        <w:pStyle w:val="FirstParagraph"/>
      </w:pPr>
      <w:r>
        <w:t xml:space="preserve">The economic landscape of Tanzania Dar es Salaam is dynamic and rapidly evolving. In this environment, the Accountant plays a pivotal role in ensuring financial stability, regulatory compliance, and strategic growth. The transition from traditional record-keeping to strategic advisory services represents both an opportunity and a challenge for professionals in this field.</w:t>
      </w:r>
    </w:p>
    <w:p>
      <w:pPr>
        <w:pStyle w:val="BodyText"/>
      </w:pPr>
      <w:r>
        <w:t xml:space="preserve">By embracing technology, adhering to international standards like IFRS, and maintaining high ethical standards, Accountants can significantly contribute to the robustness of Tanzania Dar es Salaam’s financial sector. This paper concludes that empowering the Accounting profession is not just a matter of professional development; it is an imperative for fostering sustainable economic growth in Tanzania Dar es Salaam. As the city continues to position itself as a regional hub for commerce, investing in human capital within the accounting domain will yield substantial dividends for investors, policymakers, and society at large.</w:t>
      </w:r>
    </w:p>
    <w:bookmarkEnd w:id="30"/>
    <w:bookmarkStart w:id="31" w:name="references"/>
    <w:p>
      <w:pPr>
        <w:pStyle w:val="Heading2"/>
      </w:pPr>
      <w:r>
        <w:t xml:space="preserve">7. References</w:t>
      </w:r>
    </w:p>
    <w:p>
      <w:pPr>
        <w:pStyle w:val="FirstParagraph"/>
      </w:pPr>
      <w:r>
        <w:rPr>
          <w:iCs/>
          <w:i/>
        </w:rPr>
        <w:t xml:space="preserve">(Note: Below are illustrative references formatted for academic purposes)</w:t>
      </w:r>
    </w:p>
    <w:p>
      <w:pPr>
        <w:numPr>
          <w:ilvl w:val="0"/>
          <w:numId w:val="1004"/>
        </w:numPr>
        <w:pStyle w:val="Compact"/>
      </w:pPr>
      <w:r>
        <w:t xml:space="preserve">Tanzania Revenue Authority (TRA). Annual Reports on Tax Compliance and Digitalization Efforts, 2020-2023.</w:t>
      </w:r>
    </w:p>
    <w:p>
      <w:pPr>
        <w:numPr>
          <w:ilvl w:val="0"/>
          <w:numId w:val="1004"/>
        </w:numPr>
        <w:pStyle w:val="Compact"/>
      </w:pPr>
      <w:r>
        <w:t xml:space="preserve">Institute of Certified Public Accountants of Tanzania (ICPAT). Strategic Plan for the Development of Accounting Standards in Tanzania.</w:t>
      </w:r>
    </w:p>
    <w:p>
      <w:pPr>
        <w:numPr>
          <w:ilvl w:val="0"/>
          <w:numId w:val="1004"/>
        </w:numPr>
        <w:pStyle w:val="Compact"/>
      </w:pPr>
      <w:r>
        <w:t xml:space="preserve">International Federation of Accountants (IFAC). Global Insights on Accounting Education and Professional Practice, 2019.</w:t>
      </w:r>
    </w:p>
    <w:p>
      <w:pPr>
        <w:numPr>
          <w:ilvl w:val="0"/>
          <w:numId w:val="1004"/>
        </w:numPr>
        <w:pStyle w:val="Compact"/>
      </w:pPr>
      <w:r>
        <w:t xml:space="preserve">National Bureau of Statistics (NBS) Tanzania. Economic Surveys on Dar es Salaam Region Performance, various years.</w:t>
      </w:r>
    </w:p>
    <w:p>
      <w:pPr>
        <w:numPr>
          <w:ilvl w:val="0"/>
          <w:numId w:val="1004"/>
        </w:numPr>
        <w:pStyle w:val="Compact"/>
      </w:pPr>
      <w:r>
        <w:t xml:space="preserve">African Development Bank Group. "Economic Outlook for Eastern Africa: Growth, Stability and Integration." Reports relevant to Tanzania's economic trajectory.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Tanzania Dar es Salaam: Strategic Insights for Financial Governance and Economic Growth</dc:title>
  <dc:creator/>
  <dc:language>en</dc:language>
  <cp:keywords/>
  <dcterms:created xsi:type="dcterms:W3CDTF">2026-07-29T18:05:39Z</dcterms:created>
  <dcterms:modified xsi:type="dcterms:W3CDTF">2026-07-29T18:05:39Z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