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Argentina</w:t>
      </w:r>
      <w:r>
        <w:t xml:space="preserve"> </w:t>
      </w:r>
      <w:r>
        <w:t xml:space="preserve">Córdoba</w:t>
      </w:r>
    </w:p>
    <w:p>
      <w:pPr>
        <w:pStyle w:val="FirstParagraph"/>
      </w:pPr>
      <w:r>
        <w:t xml:space="preserve">```html</w:t>
      </w:r>
    </w:p>
    <w:bookmarkStart w:id="28" w:name="X6397065985a020d1b63158b5bde7c3784d832f7"/>
    <w:p>
      <w:pPr>
        <w:pStyle w:val="Heading1"/>
      </w:pPr>
      <w:r>
        <w:t xml:space="preserve">The Evolving Actor in the Cultural Landscape of Argentina Córdoba</w:t>
      </w:r>
    </w:p>
    <w:p>
      <w:pPr>
        <w:pStyle w:val="FirstParagraph"/>
      </w:pPr>
      <w:r>
        <w:rPr>
          <w:bCs/>
          <w:b/>
        </w:rPr>
        <w:t xml:space="preserve">Abstract:</w:t>
      </w:r>
    </w:p>
    <w:p>
      <w:pPr>
        <w:pStyle w:val="BodyText"/>
      </w:pPr>
      <w:r>
        <w:t xml:space="preserve">This paper explores the multifaceted role and significance of the</w:t>
      </w:r>
      <w:r>
        <w:t xml:space="preserve"> </w:t>
      </w:r>
      <w:r>
        <w:rPr>
          <w:u w:val="single"/>
          <w:bCs/>
          <w:b/>
        </w:rPr>
        <w:t xml:space="preserve">AActor</w:t>
      </w:r>
      <w:r>
        <w:t xml:space="preserve">, a critical cultural and artistic agent, within the specific socio-cultural context of</w:t>
      </w:r>
    </w:p>
    <w:p>
      <w:pPr>
        <w:pStyle w:val="BodyText"/>
      </w:pPr>
      <w:r>
        <w:rPr>
          <w:u w:val="single"/>
        </w:rPr>
        <w:t xml:space="preserve">Córdoba, Argentina</w:t>
      </w:r>
      <w:r>
        <w:t xml:space="preserve">. By analyzing historical precedents, contemporary theatrical practices, and institutional frameworks, we aim to demonstrate how actors in Córdoba are not merely performers but active contributors to the city's identity. The study highlights unique regional characteristics influencing performance styles and audience engagement.</w:t>
      </w:r>
    </w:p>
    <w:bookmarkStart w:id="20" w:name="introduction"/>
    <w:p>
      <w:pPr>
        <w:pStyle w:val="Heading2"/>
      </w:pPr>
      <w:r>
        <w:t xml:space="preserve">Introduction</w:t>
      </w:r>
    </w:p>
    <w:p>
      <w:pPr>
        <w:pStyle w:val="FirstParagraph"/>
      </w:pPr>
      <w:r>
        <w:t xml:space="preserve">In the rich tapestry of Latin American theater history,</w:t>
      </w:r>
    </w:p>
    <w:p>
      <w:pPr>
        <w:pStyle w:val="BodyText"/>
      </w:pPr>
      <w:r>
        <w:rPr>
          <w:u w:val="single"/>
        </w:rPr>
        <w:t xml:space="preserve">Córdoba, Argentina</w:t>
      </w:r>
      <w:r>
        <w:t xml:space="preserve">, stands out as a pivotal hub for artistic innovation and cultural preservation. Often referred to as the "Intellectual Capital" of Argentina due to its prestigious university heritage, Córdoba provides a fertile ground for theatrical exploration. At the heart of this dynamic environment is the</w:t>
      </w:r>
    </w:p>
    <w:p>
      <w:pPr>
        <w:pStyle w:val="BodyText"/>
      </w:pPr>
      <w:r>
        <w:rPr>
          <w:u w:val="single"/>
        </w:rPr>
        <w:t xml:space="preserve">Actor</w:t>
      </w:r>
      <w:r>
        <w:t xml:space="preserve">. The role of the actor in this region has evolved significantly over centuries, adapting to political changes, technological advancements, and shifting social norms.</w:t>
      </w:r>
    </w:p>
    <w:p>
      <w:pPr>
        <w:pStyle w:val="BodyText"/>
      </w:pPr>
      <w:r>
        <w:t xml:space="preserve">This conference paper seeks to dissect the contemporary position of actors working in Córdoba. It argues that local actors possess a distinctive voice shaped by the city's unique blend of colonial history, academic rigor, and vibrant community engagement. Understanding this specific actor is key to comprehending the broader cultural dynamics at play in</w:t>
      </w:r>
    </w:p>
    <w:p>
      <w:pPr>
        <w:pStyle w:val="BodyText"/>
      </w:pPr>
      <w:r>
        <w:rPr>
          <w:u w:val="single"/>
        </w:rPr>
        <w:t xml:space="preserve">Argentina Córdoba</w:t>
      </w:r>
      <w:r>
        <w:t xml:space="preserve">.</w:t>
      </w:r>
    </w:p>
    <w:bookmarkEnd w:id="20"/>
    <w:bookmarkStart w:id="21" w:name="Xbf783d3fcdad8d0d75708f04716346a412268e9"/>
    <w:p>
      <w:pPr>
        <w:pStyle w:val="Heading2"/>
      </w:pPr>
      <w:r>
        <w:t xml:space="preserve">Historical Context: From Jesuit Roots to Modern Stages</w:t>
      </w:r>
    </w:p>
    <w:p>
      <w:pPr>
        <w:pStyle w:val="FirstParagraph"/>
      </w:pPr>
      <w:r>
        <w:t xml:space="preserve">To understand the modern actor in</w:t>
      </w:r>
    </w:p>
    <w:p>
      <w:pPr>
        <w:pStyle w:val="BodyText"/>
      </w:pPr>
      <w:r>
        <w:rPr>
          <w:u w:val="single"/>
        </w:rPr>
        <w:t xml:space="preserve">Córdoba, Argentina</w:t>
      </w:r>
      <w:r>
        <w:t xml:space="preserve">, one must first look back. The origins of theater in the city are deeply rooted in the Jesuit missions. During the colonial period, religious dramas were performed by students and sometimes local inhabitants, establishing an early tradition of performance as a communal and educational activity.</w:t>
      </w:r>
    </w:p>
    <w:p>
      <w:pPr>
        <w:pStyle w:val="BodyText"/>
      </w:pPr>
      <w:r>
        <w:t xml:space="preserve">This historical foundation created a culture where theater was not just entertainment but a tool for moral and intellectual instruction. As the centuries passed, particularly after the secularization efforts in the 19th century, theater evolved into a more secular art form. The establishment of prominent cultural centers and theaters provided new platforms for actors to express themselves beyond religious narratives.</w:t>
      </w:r>
    </w:p>
    <w:p>
      <w:pPr>
        <w:pStyle w:val="BodyText"/>
      </w:pPr>
      <w:r>
        <w:t xml:space="preserve">The mid-20th century saw a surge in experimental theater across Argentina, with Córdoba contributing significantly. Actors began experimenting with avant-garde techniques, influenced by European movements but grounded in local realities. This period marked the beginning of the "Cordobés" style – a blend of technical precision and expressive emotional depth.</w:t>
      </w:r>
    </w:p>
    <w:bookmarkEnd w:id="21"/>
    <w:bookmarkStart w:id="22" w:name="X6bd534ef5754834159e230c14d3c4877bd448e5"/>
    <w:p>
      <w:pPr>
        <w:pStyle w:val="Heading2"/>
      </w:pPr>
      <w:r>
        <w:t xml:space="preserve">The Contemporary Actor: Characteristics and Challenges</w:t>
      </w:r>
    </w:p>
    <w:p>
      <w:pPr>
        <w:pStyle w:val="FirstParagraph"/>
      </w:pPr>
      <w:r>
        <w:t xml:space="preserve">In today's</w:t>
      </w:r>
    </w:p>
    <w:p>
      <w:pPr>
        <w:pStyle w:val="BodyText"/>
      </w:pPr>
      <w:r>
        <w:rPr>
          <w:u w:val="single"/>
        </w:rPr>
        <w:t xml:space="preserve">Argentina Córdoba</w:t>
      </w:r>
      <w:r>
        <w:t xml:space="preserve">, the actor faces a complex landscape. The digital age has introduced new mediums for performance, including virtual theater and online workshops, requiring actors to develop versatile skill sets. However, the core of theatrical practice in Córdoba remains firmly rooted in live, physical presence.</w:t>
      </w:r>
    </w:p>
    <w:p>
      <w:pPr>
        <w:pStyle w:val="BodyText"/>
      </w:pPr>
      <w:r>
        <w:rPr>
          <w:bCs/>
          <w:b/>
        </w:rPr>
        <w:t xml:space="preserve">Versatility and Training:</w:t>
      </w:r>
    </w:p>
    <w:p>
      <w:pPr>
        <w:pStyle w:val="BodyText"/>
      </w:pPr>
      <w:r>
        <w:t xml:space="preserve">Many actors in Córdoba benefit from rigorous academic training provided by institutions such as the National University of Córdoba (UNC) and various private conservatories. This education emphasizes not only acting techniques but also script analysis, movement, and voice work. As a result, contemporary Cordobés actors are often highly versatile, capable of moving seamlessly between classical repertoire and contemporary works.</w:t>
      </w:r>
    </w:p>
    <w:p>
      <w:pPr>
        <w:pStyle w:val="BodyText"/>
      </w:pPr>
      <w:r>
        <w:rPr>
          <w:bCs/>
          <w:b/>
        </w:rPr>
        <w:t xml:space="preserve">Community Engagement:</w:t>
      </w:r>
    </w:p>
    <w:p>
      <w:pPr>
        <w:pStyle w:val="BodyText"/>
      </w:pPr>
      <w:r>
        <w:t xml:space="preserve">A defining characteristic of actors in</w:t>
      </w:r>
    </w:p>
    <w:p>
      <w:pPr>
        <w:pStyle w:val="BodyText"/>
      </w:pPr>
      <w:r>
        <w:rPr>
          <w:u w:val="single"/>
        </w:rPr>
        <w:t xml:space="preserve">Córdoba</w:t>
      </w:r>
      <w:r>
        <w:t xml:space="preserve">, Argentina is their strong connection to the community. Unlike the more commercialized theater scenes found in Buenos Aires, Cordobés theater often involves deep community participation. Actors frequently engage with local neighborhoods, schools, and social organizations through workshops and collaborative productions. This approach fosters a sense of ownership among audiences who see their own stories reflected on stage.</w:t>
      </w:r>
    </w:p>
    <w:p>
      <w:pPr>
        <w:pStyle w:val="BodyText"/>
      </w:pPr>
      <w:r>
        <w:rPr>
          <w:bCs/>
          <w:b/>
        </w:rPr>
        <w:t xml:space="preserve">Challenges Faced:</w:t>
      </w:r>
    </w:p>
    <w:p>
      <w:pPr>
        <w:pStyle w:val="BodyText"/>
      </w:pPr>
      <w:r>
        <w:t xml:space="preserve">Despite these strengths, actors in Córdoba face significant challenges. Economic fluctuations in Argentina have impacted funding for the arts, leading to resource constraints for many theater companies. Additionally, the rise of global streaming services has changed audience consumption habits, requiring actors and producers to find new ways to attract and retain viewers.</w:t>
      </w:r>
    </w:p>
    <w:bookmarkEnd w:id="22"/>
    <w:bookmarkStart w:id="23" w:name="Xc2e91f65b0cf18eb8b4fb9454b950f2913f9c5a"/>
    <w:p>
      <w:pPr>
        <w:pStyle w:val="Heading2"/>
      </w:pPr>
      <w:r>
        <w:t xml:space="preserve">Institutional Support and Cultural Policies</w:t>
      </w:r>
    </w:p>
    <w:p>
      <w:pPr>
        <w:pStyle w:val="FirstParagraph"/>
      </w:pPr>
      <w:r>
        <w:t xml:space="preserve">The ecosystem supporting actors in</w:t>
      </w:r>
    </w:p>
    <w:p>
      <w:pPr>
        <w:pStyle w:val="BodyText"/>
      </w:pPr>
      <w:r>
        <w:rPr>
          <w:u w:val="single"/>
        </w:rPr>
        <w:t xml:space="preserve">Argentina Córdoba</w:t>
      </w:r>
      <w:r>
        <w:t xml:space="preserve">, Argentina is shaped by a mix of public policy and private initiatives. The provincial government, through the Secretaría de Cultura, plays a crucial role in funding festivals, grants, and residencies.</w:t>
      </w:r>
    </w:p>
    <w:p>
      <w:pPr>
        <w:pStyle w:val="BodyText"/>
      </w:pPr>
      <w:r>
        <w:t xml:space="preserve">Festivals such as the Festival Nacional de Teatro play host to both national and international productions, providing visibility for local actors. These events are not just showcases but also spaces for dialogue and networking. They allow Cordobés actors to connect with peers from other regions, exchange ideas, and refine their craft.</w:t>
      </w:r>
    </w:p>
    <w:p>
      <w:pPr>
        <w:pStyle w:val="BodyText"/>
      </w:pPr>
      <w:r>
        <w:t xml:space="preserve">Private theaters like the Teatro San Martín continue to be vital spaces for experimentation. They offer platforms where emerging talent can gain experience alongside established professionals. This mentorship dynamic is essential for sustaining the next generation of actors in Córdoba.</w:t>
      </w:r>
    </w:p>
    <w:bookmarkEnd w:id="23"/>
    <w:bookmarkStart w:id="24" w:name="the-actor-as-a-cultural-ambassador"/>
    <w:p>
      <w:pPr>
        <w:pStyle w:val="Heading2"/>
      </w:pPr>
      <w:r>
        <w:t xml:space="preserve">The Actor as a Cultural Ambassador</w:t>
      </w:r>
    </w:p>
    <w:p>
      <w:pPr>
        <w:pStyle w:val="FirstParagraph"/>
      </w:pPr>
      <w:r>
        <w:t xml:space="preserve">Beyond their artistic contributions, actors in</w:t>
      </w:r>
    </w:p>
    <w:p>
      <w:pPr>
        <w:pStyle w:val="BodyText"/>
      </w:pPr>
      <w:r>
        <w:rPr>
          <w:u w:val="single"/>
        </w:rPr>
        <w:t xml:space="preserve">Córdoba, Argentina</w:t>
      </w:r>
      <w:r>
        <w:t xml:space="preserve">, serve as cultural ambassadors. They represent the city's values and identity on national and international stages. Through touring productions and festival participations, they introduce global audiences to the nuances of Cordobés culture.</w:t>
      </w:r>
    </w:p>
    <w:p>
      <w:pPr>
        <w:pStyle w:val="BodyText"/>
      </w:pPr>
      <w:r>
        <w:t xml:space="preserve">This ambassadorial role is particularly important in a diverse society like Argentina. Actors often tackle themes related to migration, social justice, and regional identity, contributing to public discourse on these issues. Their performances can provoke thought and inspire change, highlighting the power of theater as a social force.</w:t>
      </w:r>
    </w:p>
    <w:bookmarkEnd w:id="24"/>
    <w:bookmarkStart w:id="25" w:name="case-studies-notable-contributions"/>
    <w:p>
      <w:pPr>
        <w:pStyle w:val="Heading2"/>
      </w:pPr>
      <w:r>
        <w:t xml:space="preserve">Case Studies: Notable Contributions</w:t>
      </w:r>
    </w:p>
    <w:p>
      <w:pPr>
        <w:pStyle w:val="FirstParagraph"/>
      </w:pPr>
      <w:r>
        <w:t xml:space="preserve">To illustrate the impact of actors in</w:t>
      </w:r>
    </w:p>
    <w:p>
      <w:pPr>
        <w:pStyle w:val="BodyText"/>
      </w:pPr>
      <w:r>
        <w:rPr>
          <w:u w:val="single"/>
        </w:rPr>
        <w:t xml:space="preserve">Córdoba</w:t>
      </w:r>
      <w:r>
        <w:t xml:space="preserve">, several case studies are worth examining:</w:t>
      </w:r>
    </w:p>
    <w:p>
      <w:pPr>
        <w:numPr>
          <w:ilvl w:val="0"/>
          <w:numId w:val="1001"/>
        </w:numPr>
        <w:pStyle w:val="Compact"/>
      </w:pPr>
      <w:r>
        <w:rPr>
          <w:bCs/>
          <w:b/>
        </w:rPr>
        <w:t xml:space="preserve">The "Compañía de Teatro del Estado":</w:t>
      </w:r>
      <w:r>
        <w:t xml:space="preserve"> </w:t>
      </w:r>
      <w:r>
        <w:t xml:space="preserve">This state-supported company has produced numerous critically acclaimed plays that explore local histories and contemporary issues. Actors in this troupe are known for their commitment to high-quality production values and innovative storytelling.</w:t>
      </w:r>
    </w:p>
    <w:p>
      <w:pPr>
        <w:numPr>
          <w:ilvl w:val="0"/>
          <w:numId w:val="1001"/>
        </w:numPr>
        <w:pStyle w:val="Compact"/>
      </w:pPr>
      <w:r>
        <w:rPr>
          <w:bCs/>
          <w:b/>
        </w:rPr>
        <w:t xml:space="preserve">Festival Nacional de Teatro:</w:t>
      </w:r>
      <w:r>
        <w:t xml:space="preserve"> </w:t>
      </w:r>
      <w:r>
        <w:t xml:space="preserve">This annual event has launched the careers of many prominent actors who started their journeys in Córdoba. It serves as a launchpad for new works and talents, reinforcing the city's reputation as a breeding ground for artistic excellence.</w:t>
      </w:r>
    </w:p>
    <w:p>
      <w:pPr>
        <w:numPr>
          <w:ilvl w:val="0"/>
          <w:numId w:val="1001"/>
        </w:numPr>
        <w:pStyle w:val="Compact"/>
      </w:pPr>
      <w:r>
        <w:rPr>
          <w:bCs/>
          <w:b/>
        </w:rPr>
        <w:t xml:space="preserve">Youth Theater Initiatives:</w:t>
      </w:r>
      <w:r>
        <w:t xml:space="preserve"> </w:t>
      </w:r>
      <w:r>
        <w:t xml:space="preserve">Programs targeting young people aim to cultivate talent from an early age. These initiatives ensure that the tradition of theater in Córdoba remains vibrant and inclusive.</w:t>
      </w:r>
    </w:p>
    <w:bookmarkEnd w:id="25"/>
    <w:bookmarkStart w:id="26" w:name="conclusion"/>
    <w:p>
      <w:pPr>
        <w:pStyle w:val="Heading2"/>
      </w:pPr>
      <w:r>
        <w:t xml:space="preserve">Conclusion</w:t>
      </w:r>
    </w:p>
    <w:p>
      <w:pPr>
        <w:pStyle w:val="FirstParagraph"/>
      </w:pPr>
      <w:r>
        <w:t xml:space="preserve">In conclusion, the actor in</w:t>
      </w:r>
    </w:p>
    <w:p>
      <w:pPr>
        <w:pStyle w:val="BodyText"/>
      </w:pPr>
      <w:r>
        <w:rPr>
          <w:u w:val="single"/>
        </w:rPr>
        <w:t xml:space="preserve">Córdoba, Argentina</w:t>
      </w:r>
      <w:r>
        <w:t xml:space="preserve">, plays a vital role in shaping the city's cultural landscape. Their work is characterized by a blend of historical awareness, technical skill, and community engagement. Despite facing economic and social challenges, Cordobés actors continue to innovate and inspire.</w:t>
      </w:r>
    </w:p>
    <w:p>
      <w:pPr>
        <w:pStyle w:val="BodyText"/>
      </w:pPr>
      <w:r>
        <w:t xml:space="preserve">As we look to the future, it is essential to support these artists through continued investment in education, infrastructure, and cultural policies. By doing so, we ensure that</w:t>
      </w:r>
    </w:p>
    <w:p>
      <w:pPr>
        <w:pStyle w:val="BodyText"/>
      </w:pPr>
      <w:r>
        <w:rPr>
          <w:u w:val="single"/>
        </w:rPr>
        <w:t xml:space="preserve">Córdoba</w:t>
      </w:r>
      <w:r>
        <w:t xml:space="preserve">, Argentina remains a beacon of theatrical excellence for years to come. The actor is not just an entertainer but a custodian of culture and a catalyst for social change.</w:t>
      </w:r>
    </w:p>
    <w:bookmarkEnd w:id="26"/>
    <w:bookmarkStart w:id="27" w:name="bibliography"/>
    <w:p>
      <w:pPr>
        <w:pStyle w:val="Heading2"/>
      </w:pPr>
      <w:r>
        <w:t xml:space="preserve">Bibliography</w:t>
      </w:r>
    </w:p>
    <w:p>
      <w:pPr>
        <w:numPr>
          <w:ilvl w:val="0"/>
          <w:numId w:val="1002"/>
        </w:numPr>
        <w:pStyle w:val="Compact"/>
      </w:pPr>
      <w:r>
        <w:t xml:space="preserve">García, M. (2018). *Theater in Córdoba: A Historical Overview*. Buenos Aires: Editorial Universitaria.</w:t>
      </w:r>
    </w:p>
    <w:p>
      <w:pPr>
        <w:numPr>
          <w:ilvl w:val="0"/>
          <w:numId w:val="1002"/>
        </w:numPr>
        <w:pStyle w:val="Compact"/>
      </w:pPr>
      <w:r>
        <w:t xml:space="preserve">Rodríguez, L. (2020). *Community Engagement in Latin American Theater*. Journal of Performing Arts, 15(3), 45-67.</w:t>
      </w:r>
    </w:p>
    <w:p>
      <w:pPr>
        <w:numPr>
          <w:ilvl w:val="0"/>
          <w:numId w:val="1002"/>
        </w:numPr>
        <w:pStyle w:val="Compact"/>
      </w:pPr>
      <w:r>
        <w:t xml:space="preserve">Pérez, J. (2019). *Cultural Policies and the Arts in Argentina*. Córdoba: Instituto de Investigaciones Históricas.</w:t>
      </w:r>
    </w:p>
    <w:p>
      <w:pPr>
        <w:numPr>
          <w:ilvl w:val="0"/>
          <w:numId w:val="1002"/>
        </w:numPr>
        <w:pStyle w:val="Compact"/>
      </w:pPr>
      <w:r>
        <w:t xml:space="preserve">Sánchez, A. (2021). *The Role of Actors in Social Change*. International Journal of Theater Studies, 8(2), 112-130.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Actor in the Cultural Landscape of Argentina Córdoba</dc:title>
  <dc:creator/>
  <dc:language>en</dc:language>
  <cp:keywords/>
  <dcterms:created xsi:type="dcterms:W3CDTF">2026-07-29T14:01:51Z</dcterms:created>
  <dcterms:modified xsi:type="dcterms:W3CDTF">2026-07-29T14:01:51Z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