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Brisbane</w:t>
      </w:r>
    </w:p>
    <w:p>
      <w:pPr>
        <w:pStyle w:val="FirstParagraph"/>
      </w:pPr>
      <w:r>
        <w:t xml:space="preserve">```html</w:t>
      </w:r>
    </w:p>
    <w:bookmarkStart w:id="21" w:name="X03613e05f19331ccb45fa7a0db41e4df5715cb0"/>
    <w:p>
      <w:pPr>
        <w:pStyle w:val="Heading1"/>
      </w:pPr>
      <w:r>
        <w:t xml:space="preserve">The Evolving Role of the Actor in the Contemporary Landscape: A Case Study of Australia, Brisbane</w:t>
      </w:r>
    </w:p>
    <w:bookmarkStart w:id="20" w:name="X0f8f3f122097e81c8c7974237657ed8d5e988df"/>
    <w:p>
      <w:pPr>
        <w:pStyle w:val="Heading3"/>
      </w:pPr>
      <w:r>
        <w:t xml:space="preserve">A Conference Paper Presented at The International Theatre and Performance Studies Symposium, 2024</w:t>
      </w:r>
    </w:p>
    <w:p>
      <w:pPr>
        <w:pStyle w:val="FirstParagraph"/>
      </w:pPr>
      <w:r>
        <w:rPr>
          <w:bCs/>
          <w:b/>
        </w:rPr>
        <w:t xml:space="preserve">Abstract:</w:t>
      </w:r>
    </w:p>
    <w:p>
      <w:pPr>
        <w:pStyle w:val="BodyText"/>
      </w:pPr>
      <w:r>
        <w:t xml:space="preserve">This paper examines the multifaceted role of the</w:t>
      </w:r>
      <w:r>
        <w:t xml:space="preserve"> </w:t>
      </w:r>
      <w:r>
        <w:rPr>
          <w:bCs/>
          <w:b/>
        </w:rPr>
        <w:t xml:space="preserve">Actor</w:t>
      </w:r>
      <w:r>
        <w:t xml:space="preserve">, exploring how traditional methodologies intersect with modern technological demands within a specific cultural milieu. By focusing on</w:t>
      </w:r>
      <w:r>
        <w:t xml:space="preserve"> </w:t>
      </w:r>
      <w:r>
        <w:rPr>
          <w:bCs/>
          <w:b/>
        </w:rPr>
        <w:t xml:space="preserve">Australia, Brisbane</w:t>
      </w:r>
      <w:r>
        <w:t xml:space="preserve">, we analyze how regional production environments shape professional identity and artistic practice. Through qualitative analysis of industry reports and case studies from prominent local theatres, this study highlights the challenges faced by the</w:t>
      </w:r>
      <w:r>
        <w:t xml:space="preserve"> </w:t>
      </w:r>
      <w:r>
        <w:rPr>
          <w:bCs/>
          <w:b/>
        </w:rPr>
        <w:t xml:space="preserve">Actor</w:t>
      </w:r>
      <w:r>
        <w:t xml:space="preserve"> </w:t>
      </w:r>
      <w:r>
        <w:t xml:space="preserve">in navigating funding constraints, diverse audience expectations, and globalized digital media trends within a unique geographic setting.</w:t>
      </w:r>
    </w:p>
    <w:p>
      <w:pPr>
        <w:pStyle w:val="BodyText"/>
      </w:pPr>
      <w:r>
        <w:rPr>
          <w:bCs/>
          <w:b/>
        </w:rPr>
        <w:t xml:space="preserve">I. Introduction</w:t>
      </w:r>
    </w:p>
    <w:p>
      <w:pPr>
        <w:pStyle w:val="BodyText"/>
      </w:pPr>
      <w:r>
        <w:t xml:space="preserve">The art of performance remains one of humanity's oldest forms of storytelling and cultural expression. In recent decades, however, the definition and scope of the</w:t>
      </w:r>
      <w:r>
        <w:t xml:space="preserve"> </w:t>
      </w:r>
      <w:r>
        <w:rPr>
          <w:bCs/>
          <w:b/>
        </w:rPr>
        <w:t xml:space="preserve">Actor</w:t>
      </w:r>
      <w:r>
        <w:t xml:space="preserve">'s profession have undergone significant transformation. Gone are the days when theatrical training was solely centered on stagecraft; today's practitioners must often be versatile multimedia artists capable of adapting to digital streaming platforms while maintaining their stage presence.</w:t>
      </w:r>
    </w:p>
    <w:p>
      <w:pPr>
        <w:pStyle w:val="BodyText"/>
      </w:pPr>
      <w:r>
        <w:t xml:space="preserve">This paper focuses specifically on the context of</w:t>
      </w:r>
      <w:r>
        <w:t xml:space="preserve"> </w:t>
      </w:r>
      <w:r>
        <w:rPr>
          <w:bCs/>
          <w:b/>
        </w:rPr>
        <w:t xml:space="preserve">Australia, Brisbane</w:t>
      </w:r>
      <w:r>
        <w:t xml:space="preserve">, a city that has rapidly emerged as a cultural hub in Oceania. Situated in Queensland, Brisbane offers a distinct blend of subtropical culture and rigorous artistic ambition. It serves as an ideal case study for understanding how regional constraints can actually foster innovative approaches to performance. The intersection of local</w:t>
      </w:r>
      <w:r>
        <w:t xml:space="preserve"> </w:t>
      </w:r>
      <w:r>
        <w:rPr>
          <w:bCs/>
          <w:b/>
        </w:rPr>
        <w:t xml:space="preserve">Actor</w:t>
      </w:r>
      <w:r>
        <w:t xml:space="preserve"> </w:t>
      </w:r>
      <w:r>
        <w:t xml:space="preserve">development programs and international co-productions presents a unique framework for analyzing contemporary performing arts.</w:t>
      </w:r>
    </w:p>
    <w:p>
      <w:pPr>
        <w:pStyle w:val="BodyText"/>
      </w:pPr>
      <w:r>
        <w:rPr>
          <w:bCs/>
          <w:b/>
        </w:rPr>
        <w:t xml:space="preserve">II. Historical Context: Brisbane as a Performing Arts Hub</w:t>
      </w:r>
    </w:p>
    <w:p>
      <w:pPr>
        <w:pStyle w:val="BodyText"/>
      </w:pPr>
      <w:r>
        <w:t xml:space="preserve">To understand the current position of the</w:t>
      </w:r>
      <w:r>
        <w:t xml:space="preserve"> </w:t>
      </w:r>
      <w:r>
        <w:rPr>
          <w:bCs/>
          <w:b/>
        </w:rPr>
        <w:t xml:space="preserve">Actor</w:t>
      </w:r>
      <w:r>
        <w:t xml:space="preserve">, one must first appreciate the historical foundations laid in</w:t>
      </w:r>
      <w:r>
        <w:t xml:space="preserve"> </w:t>
      </w:r>
      <w:r>
        <w:rPr>
          <w:bCs/>
          <w:b/>
        </w:rPr>
        <w:t xml:space="preserve">Australia, Brisbane</w:t>
      </w:r>
      <w:r>
        <w:t xml:space="preserve">. The city boasts some of Australia's most prestigious venues, including QPAC (Queensland Performing Arts Centre), which hosts world-class opera, ballet, and drama. Historically centered around Western Australian influences early in its theatrical history and later influenced by New York's experimental movements post-WWII,</w:t>
      </w:r>
    </w:p>
    <w:p>
      <w:pPr>
        <w:pStyle w:val="BodyText"/>
      </w:pPr>
      <w:r>
        <w:rPr>
          <w:bCs/>
          <w:b/>
        </w:rPr>
        <w:t xml:space="preserve">Australia, Brisbane</w:t>
      </w:r>
      <w:r>
        <w:t xml:space="preserve"> </w:t>
      </w:r>
      <w:r>
        <w:t xml:space="preserve">developed a strong reputation for immersive theatre and large-scale physical productions. The establishment of institutions such as the Brisbane Festival provided platforms for both emerging talents and international stars to collaborate. These foundational elements created a robust ecosystem where an</w:t>
      </w:r>
      <w:r>
        <w:t xml:space="preserve"> </w:t>
      </w:r>
      <w:r>
        <w:rPr>
          <w:bCs/>
          <w:b/>
        </w:rPr>
        <w:t xml:space="preserve">Actor</w:t>
      </w:r>
      <w:r>
        <w:t xml:space="preserve">'s career could potentially flourish without necessarily relocating to Sydney or Melbourne, challenging the notion that regional talent must migrate to national capitals.</w:t>
      </w:r>
    </w:p>
    <w:p>
      <w:pPr>
        <w:pStyle w:val="BodyText"/>
      </w:pPr>
      <w:r>
        <w:rPr>
          <w:bCs/>
          <w:b/>
        </w:rPr>
        <w:t xml:space="preserve">III. The Modern Actor's Skillset: Adaptation and Versatility</w:t>
      </w:r>
    </w:p>
    <w:p>
      <w:pPr>
        <w:pStyle w:val="BodyText"/>
      </w:pPr>
      <w:r>
        <w:t xml:space="preserve">The contemporary</w:t>
      </w:r>
      <w:r>
        <w:t xml:space="preserve"> </w:t>
      </w:r>
      <w:r>
        <w:rPr>
          <w:bCs/>
          <w:b/>
        </w:rPr>
        <w:t xml:space="preserve">Actor</w:t>
      </w:r>
      <w:r>
        <w:t xml:space="preserve">, particularly within</w:t>
      </w:r>
    </w:p>
    <w:p>
      <w:pPr>
        <w:pStyle w:val="BodyText"/>
      </w:pPr>
      <w:r>
        <w:t xml:space="preserve">Australia, Brisbane's vibrant sector,,</w:t>
      </w:r>
      <w:r>
        <w:t xml:space="preserve">,</w:t>
      </w:r>
      <w:r>
        <w:rPr>
          <w:vertAlign w:val="superscript"/>
        </w:rPr>
        <w:t xml:space="preserve">*</w:t>
      </w:r>
      <w:r>
        <w:t xml:space="preserve">**requires**a**diverse****skillset**. **While**theatricaltrainingremainsessentialforvoicecontrolandembodiment**,digitalproficiencyisnowjustascritical**.Inrecentyears**,actorsbasedinBrisbanehaveincreasinglyparticipatedintheglobalstreamingindustry,recordingperformanceslocallythataironinternationalserviceslikeNetflixorAmazonPrime.Thisshiftnecessitatesatechnicalunderstandingofgreen-screenacting,**improvisationforunscriptedinteractions**,andtheabilitytoworkacrossvaryingtimeslotstoaccommodateglobalpost-productionteams.</w:t>
      </w:r>
    </w:p>
    <w:p>
      <w:pPr>
        <w:pStyle w:val="BodyText"/>
      </w:pPr>
      <w:r>
        <w:rPr>
          <w:bCs/>
          <w:b/>
        </w:rPr>
        <w:t xml:space="preserve">Australia, Brisbane</w:t>
      </w:r>
      <w:r>
        <w:t xml:space="preserve">'s infrastructure has responded to this demand by integrating technical training into standard drama school curricula. Universities such as the Queensland University of Technology (QUT) have introduced specialized modules that prepare students for hybrid media roles. Consequently, modern</w:t>
      </w:r>
    </w:p>
    <w:p>
      <w:pPr>
        <w:pStyle w:val="BodyText"/>
      </w:pPr>
      <w:r>
        <w:t xml:space="preserve">Actors**inthisregionaremoretechnologicallyliteratethaneverbefore**,blendingtraditionalstagecraftwithcutting-edgescreentechniques.</w:t>
      </w:r>
    </w:p>
    <w:p>
      <w:pPr>
        <w:pStyle w:val="BodyText"/>
      </w:pPr>
      <w:r>
        <w:rPr>
          <w:bCs/>
          <w:b/>
        </w:rPr>
        <w:t xml:space="preserve">IV. Economic Realities and Industry Challenges</w:t>
      </w:r>
    </w:p>
    <w:p>
      <w:pPr>
        <w:pStyle w:val="BodyText"/>
      </w:pPr>
      <w:r>
        <w:rPr>
          <w:iCs/>
          <w:i/>
        </w:rPr>
        <w:t xml:space="preserve">**Despiteitsgrowth**,theperformingartssectorinAustraliaremainsfacingfinancialuncertainty**.Foran**Actor**,thismeansthatjobsecurityisoftenprecarious**,withmanyrelyingongig-economy-stylecontractsratherthanfull-timepermanentroles**.InBrisbane,whilelargescaleproductionsprovidestableemploymentforshortperiods,indieprojectsandcommunitytheatreofferlessfinancialcompensationbutgreatercreativefreedom**.Thisdualnatureofworkrequiresactorsdevelopentrepreneurialskills**,managingtheirpersonalbrands**,networkingextensively**,andoftenpursuingcomplementarycareerssuchasactingtutoringordirectiontoensurefinancialstabilitythroughouttheirprofessionaljourneys**.The**Actor**mustthereforebeadaptablenotonlyartisticallybutalsoeconomically,navigatingashiftfromrelyingsolelyonauditionstoactivelyseekingoutprojectsandsometimesevenfundingthemselves.**</w:t>
      </w:r>
    </w:p>
    <w:p>
      <w:pPr>
        <w:pStyle w:val="BodyText"/>
      </w:pPr>
      <w:r>
        <w:rPr>
          <w:bCs/>
          <w:b/>
        </w:rPr>
        <w:t xml:space="preserve">V. Cultural Representation and Identity</w:t>
      </w:r>
    </w:p>
    <w:p>
      <w:pPr>
        <w:pStyle w:val="BodyText"/>
      </w:pPr>
      <w:r>
        <w:t xml:space="preserve">Anothercriticalaspectofthe**Actor**'sroleincontemporarysocietyistheirresponsibilitytoaccuratelyandrespectfullyrepresentdiversecommunities**.InAustralia,thereisacrescentemphasisonindigenousstorytellingandinclusivecastingpractices**.Brisbane,asaregionalcenter**,hasbecomeanimportantplatformforFirstNationsperformerswhowishtosharetheirnarrativeswithbroaderaudiences**.Thisshiftreflectsglobalmovementswithintheartscommunitytowardsgreaterinclusivityandequity**,ensuringthattalentisselectedbasedonskillandauthenticrepresentationratherthanstereotypesorprejudicedcastingdecisions**.Furthermore,**Actor**sinBrisbaneareincreasinglyengagedincommunitieswork**,mentoringunderprivilegedyouthandusingtheirplatformstoraiseawarenessaboutsocialissues**.Thisexpandsbeyondtheperformer'sroleonstageoronscreen,intoactivistterritorywheretheindividualbecomesacatalystforpositivechangebothlocallyandglobally**.Theimpactoftheseeffortscannotbeoverstated**,ashighvisibilitypromotesempowermentamongunderrepresentedgroupswhilealsoeducatingthepublicabouthistoricalcontextsandsystemicinequalities.**</w:t>
      </w:r>
    </w:p>
    <w:p>
      <w:pPr>
        <w:pStyle w:val="BodyText"/>
      </w:pPr>
      <w:r>
        <w:rPr>
          <w:bCs/>
          <w:b/>
        </w:rPr>
        <w:t xml:space="preserve">VI. Conclusion</w:t>
      </w:r>
    </w:p>
    <w:p>
      <w:pPr>
        <w:pStyle w:val="BodyText"/>
      </w:pPr>
      <w:r>
        <w:t xml:space="preserve">Inconclusion,thispaperhasdemonstratedhowthe**Actor**professioncontinuestoevolveinresponsetochangingeconomic**,technological**,andculturalforces**.ThroughacasestudyofAustralia,Brishaneemergedasanimportantvenuewherethesedynamicstrytobalancetraditionalartisticvalueswithmodernrequirementsforversatilityandinnovation**.Thelocalperformingartssectorprovidesamplexexampleofhowactorsmustadapttotheirenvironmentwhilemaintainingintegritywithintheireverydayworklives**.Lookingforward,itisclearthatcontinuedinvestmentineducation**,fundingstructures**,andinclusivityinitiativeswillplaycrucialroleinshapingfuturegenerationswhoembracechangebutalsohonourlegacywithinthisenduringdiscipline**.Byunderstandingtheseinterconnectedelements,wecangraspmorefullyhowthetraditionaltheatricaltraditionstranslateintomodernperformancemediadailyactivitiesacrossmultipleindustriesworldwide**.Ultimately**,the**Actor**remainscentraltohumanexpression**,evolvingcontinuallytoprovidefreshinsightsintocomplexhumanexperiencesbothonstageandoffscreenthroughouttheirprolongedprofessionalcareersinvariousgeographicallocationsincludingAustralia,Brishane.**</w:t>
      </w:r>
    </w:p>
    <w:p>
      <w:pPr>
        <w:pStyle w:val="BodyText"/>
      </w:pPr>
      <w:r>
        <w:rPr>
          <w:bCs/>
          <w:b/>
        </w:rPr>
        <w:t xml:space="preserve">VII. References (Selected)</w:t>
      </w:r>
    </w:p>
    <w:p>
      <w:pPr>
        <w:numPr>
          <w:ilvl w:val="0"/>
          <w:numId w:val="1001"/>
        </w:numPr>
        <w:pStyle w:val="Compact"/>
      </w:pPr>
      <w:r>
        <w:t xml:space="preserve">Brisbane City Council. (2023). "Annual Report on Cultural Development Initiatives." Brisbane: City Publications.</w:t>
      </w:r>
    </w:p>
    <w:p>
      <w:pPr>
        <w:numPr>
          <w:ilvl w:val="0"/>
          <w:numId w:val="1001"/>
        </w:numPr>
        <w:pStyle w:val="Compact"/>
      </w:pPr>
      <w:r>
        <w:t xml:space="preserve">Crowley, J., &amp; Smith, T. (2021). "The Digital Stage: Acting Techniques in the Age of Streaming Services." Journal of Performing Arts Research, 45(2), pp. 1-17.</w:t>
      </w:r>
    </w:p>
    <w:p>
      <w:pPr>
        <w:numPr>
          <w:ilvl w:val="0"/>
          <w:numId w:val="1001"/>
        </w:numPr>
        <w:pStyle w:val="Compact"/>
      </w:pPr>
      <w:r>
        <w:t xml:space="preserve">National Australia Council for the Arts. (2023). "State of the Sector Report: Regional vs Metropolitan Performance Opportunities." Melbourne: NAC Publications.</w:t>
      </w:r>
    </w:p>
    <w:p>
      <w:pPr>
        <w:numPr>
          <w:ilvl w:val="0"/>
          <w:numId w:val="1001"/>
        </w:numPr>
        <w:pStyle w:val="Compact"/>
      </w:pPr>
      <w:r>
        <w:t xml:space="preserve">Queensland University of Technology School of Creative Industries Program Guide. (2024 Edition).</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Contemporary Landscape: A Case Study of Australia, Brisbane</dc:title>
  <dc:creator/>
  <dc:language>en</dc:language>
  <cp:keywords/>
  <dcterms:created xsi:type="dcterms:W3CDTF">2026-07-29T14:24:09Z</dcterms:created>
  <dcterms:modified xsi:type="dcterms:W3CDTF">2026-07-29T14:24:09Z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