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Performance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9" w:name="X514c6654a2179a6b45ec0c75cef73fab27361a6"/>
    <w:p>
      <w:pPr>
        <w:pStyle w:val="Heading1"/>
      </w:pPr>
      <w:r>
        <w:t xml:space="preserve">The Evolution of the Actor: A Conference Paper on Performance in Brazil São Paulo</w:t>
      </w:r>
    </w:p>
    <w:bookmarkStart w:id="28" w:name="X793f19e05c3150a48969a8447c16a45b07b3bde"/>
    <w:p>
      <w:pPr>
        <w:pStyle w:val="Heading2"/>
      </w:pPr>
      <w:r>
        <w:t xml:space="preserve">A Critical Analysis of Theatrical Identity, Cultural Synthesis, and Methodological Innovations within the Megacity Context</w:t>
      </w:r>
    </w:p>
    <w:p>
      <w:pPr>
        <w:pStyle w:val="FirstParagraph"/>
      </w:pPr>
      <w:r>
        <w:rPr>
          <w:bCs/>
          <w:b/>
        </w:rPr>
        <w:t xml:space="preserve">Conference Proceedings:</w:t>
      </w:r>
      <w:r>
        <w:t xml:space="preserve"> </w:t>
      </w:r>
      <w:r>
        <w:t xml:space="preserve">International Symposium on Global Performing Arts</w:t>
      </w:r>
      <w:r>
        <w:br/>
      </w:r>
      <w:r>
        <w:rPr>
          <w:iCs/>
          <w:i/>
        </w:rPr>
        <w:t xml:space="preserve">Date: October 15, 2023</w:t>
      </w:r>
    </w:p>
    <w:bookmarkStart w:id="20" w:name="abstract"/>
    <w:p>
      <w:pPr>
        <w:pStyle w:val="Heading3"/>
      </w:pPr>
      <w:r>
        <w:t xml:space="preserve">Abstract</w:t>
      </w:r>
    </w:p>
    <w:p>
      <w:pPr>
        <w:pStyle w:val="FirstParagraph"/>
      </w:pPr>
      <w:r>
        <w:t xml:space="preserve">This paper explores the multifaceted role of the actor within the vibrant cultural landscape of Brazil São Paulo. As one of the largest metropolitan areas in the world, São Paulo serves as a crucible for artistic innovation, where traditional theatrical practices collide with modern cinematic demands and experimental performance art. By examining historical precedents, contemporary methodological adaptations, and socio-political influences on acting styles in Brazil São Paulo this study aims to define what constitutes authentic performative identity today. The findings suggest that the actor in this context is not merely a performer but a cultural mediator who synthesizes diverse ethnic narratives into cohesive dramatic expressions.</w:t>
      </w:r>
    </w:p>
    <w:bookmarkEnd w:id="20"/>
    <w:bookmarkStart w:id="21" w:name="introduction"/>
    <w:p>
      <w:pPr>
        <w:pStyle w:val="Heading3"/>
      </w:pPr>
      <w:r>
        <w:t xml:space="preserve">1. Introduction</w:t>
      </w:r>
    </w:p>
    <w:p>
      <w:pPr>
        <w:pStyle w:val="FirstParagraph"/>
      </w:pPr>
      <w:r>
        <w:t xml:space="preserve">The concept of the</w:t>
      </w:r>
      <w:r>
        <w:t xml:space="preserve"> </w:t>
      </w:r>
      <w:r>
        <w:rPr>
          <w:bCs/>
          <w:b/>
        </w:rPr>
        <w:t xml:space="preserve">Actor</w:t>
      </w:r>
    </w:p>
    <w:p>
      <w:pPr>
        <w:pStyle w:val="BodyText"/>
      </w:pPr>
      <w:r>
        <w:t xml:space="preserve">In the context of</w:t>
      </w:r>
      <w:r>
        <w:t xml:space="preserve"> </w:t>
      </w:r>
      <w:r>
        <w:rPr>
          <w:bCs/>
          <w:b/>
        </w:rPr>
        <w:t xml:space="preserve">Brazil São Paulo</w:t>
      </w:r>
      <w:r>
        <w:t xml:space="preserve">, the actor faces distinct challenges. Unlike rural or small-town performances which may adhere strictly to local folklore, performers in this metropolis must navigate a globalized audience while remaining rooted in local reality. This paper argues that the contemporary actor in Brazil São Paulo develops a hybrid technique, blending classical European methods with visceral Brazilian emotionalism and rapid-fire improvisational skills necessitated by the fast-paced urban environment.</w:t>
      </w:r>
    </w:p>
    <w:bookmarkEnd w:id="21"/>
    <w:bookmarkStart w:id="22" w:name="X7421cdb41a7c023ea18226920a02485d21a79f2"/>
    <w:p>
      <w:pPr>
        <w:pStyle w:val="Heading3"/>
      </w:pPr>
      <w:r>
        <w:t xml:space="preserve">2. Historical Context: The Roots of Acting in Brazil São Paulo</w:t>
      </w:r>
    </w:p>
    <w:p>
      <w:pPr>
        <w:pStyle w:val="FirstParagraph"/>
      </w:pPr>
      <w:r>
        <w:t xml:space="preserve">To understand the modern</w:t>
      </w:r>
      <w:r>
        <w:t xml:space="preserve"> </w:t>
      </w:r>
      <w:r>
        <w:rPr>
          <w:bCs/>
          <w:b/>
        </w:rPr>
        <w:t xml:space="preserve">Actor</w:t>
      </w:r>
      <w:r>
        <w:t xml:space="preserve">, one must look back at the historical foundations established in Brazil São Paulo since its founding as a colonial outpost and subsequent rise to industrial prominence. Early theater was heavily influenced by Portuguese traditions, dominated by classical tragedies and comedies imported from Europe. However, even in these early stages, the local flavor began to seep into performances.</w:t>
      </w:r>
    </w:p>
    <w:p>
      <w:pPr>
        <w:pStyle w:val="BodyText"/>
      </w:pPr>
      <w:r>
        <w:t xml:space="preserve">The mid-20th century marked a pivotal shift. As Brazil São Paulo underwent rapid industrialization during the 1950s and 60s, a new middle class emerged with access to cultural experiences. This era saw the rise of "Teatro de Arena" (Arena Theater) in São Paulo, led by figures like Augusto Boal. The</w:t>
      </w:r>
      <w:r>
        <w:t xml:space="preserve"> </w:t>
      </w:r>
      <w:r>
        <w:rPr>
          <w:bCs/>
          <w:b/>
        </w:rPr>
        <w:t xml:space="preserve">Actor</w:t>
      </w:r>
      <w:r>
        <w:t xml:space="preserve"> </w:t>
      </w:r>
      <w:r>
        <w:t xml:space="preserve">in this movement was required to break the fourth wall continuously, engaging directly with audiences who were often politically active and critical. This period established a precedent for political engagement that remains central to acting training in Brazil São Paulo today.</w:t>
      </w:r>
    </w:p>
    <w:bookmarkEnd w:id="22"/>
    <w:bookmarkStart w:id="23" w:name="X3c452be59808f7f407fafe683e712eebbcaa513"/>
    <w:p>
      <w:pPr>
        <w:pStyle w:val="Heading3"/>
      </w:pPr>
      <w:r>
        <w:t xml:space="preserve">3. The Contemporary Actor: Techniques and Training</w:t>
      </w:r>
    </w:p>
    <w:p>
      <w:pPr>
        <w:pStyle w:val="FirstParagraph"/>
      </w:pPr>
      <w:r>
        <w:t xml:space="preserve">In current practice within</w:t>
      </w:r>
      <w:r>
        <w:t xml:space="preserve"> </w:t>
      </w:r>
      <w:r>
        <w:rPr>
          <w:bCs/>
          <w:b/>
        </w:rPr>
        <w:t xml:space="preserve">Brazil São Paulo</w:t>
      </w:r>
      <w:r>
        <w:t xml:space="preserve">, the definition of the ideal actor is increasingly inclusive of cross-disciplinary skills. Acting schools in cities such as Teatro Oficina and various university programs emphasize a synthesis of Stanislavski’s psychological realism with physical theater techniques derived from indigenous and Afro-Brazilian dance forms.</w:t>
      </w:r>
    </w:p>
    <w:p>
      <w:pPr>
        <w:pStyle w:val="BodyText"/>
      </w:pPr>
      <w:r>
        <w:t xml:space="preserve">The contemporary</w:t>
      </w:r>
      <w:r>
        <w:t xml:space="preserve"> </w:t>
      </w:r>
      <w:r>
        <w:rPr>
          <w:bCs/>
          <w:b/>
        </w:rPr>
        <w:t xml:space="preserve">Actor</w:t>
      </w:r>
      <w:r>
        <w:t xml:space="preserve"> </w:t>
      </w:r>
      <w:r>
        <w:t xml:space="preserve">in this region must possess:</w:t>
      </w:r>
    </w:p>
    <w:p>
      <w:pPr>
        <w:numPr>
          <w:ilvl w:val="0"/>
          <w:numId w:val="1001"/>
        </w:numPr>
        <w:pStyle w:val="Compact"/>
      </w:pPr>
      <w:r>
        <w:rPr>
          <w:bCs/>
          <w:b/>
        </w:rPr>
        <w:t xml:space="preserve">Vocal Versatility:</w:t>
      </w:r>
    </w:p>
    <w:p>
      <w:pPr>
        <w:numPr>
          <w:ilvl w:val="0"/>
          <w:numId w:val="1001"/>
        </w:numPr>
        <w:pStyle w:val="Compact"/>
      </w:pPr>
      <w:r>
        <w:rPr>
          <w:bCs/>
          <w:b/>
        </w:rPr>
        <w:t xml:space="preserve">Cultural Literacy:</w:t>
      </w:r>
    </w:p>
    <w:p>
      <w:pPr>
        <w:numPr>
          <w:ilvl w:val="0"/>
          <w:numId w:val="1001"/>
        </w:numPr>
        <w:pStyle w:val="Compact"/>
      </w:pPr>
      <w:r>
        <w:rPr>
          <w:bCs/>
          <w:b/>
        </w:rPr>
        <w:t xml:space="preserve">Digital Fluency:</w:t>
      </w:r>
    </w:p>
    <w:p>
      <w:pPr>
        <w:numPr>
          <w:ilvl w:val="0"/>
          <w:numId w:val="1000"/>
        </w:numPr>
        <w:pStyle w:val="Compact"/>
      </w:pPr>
      <w:r>
        <w:t xml:space="preserve">The rise of streaming platforms has created a demand for actors who can transition seamlessly between stage, film, and television. In Brazil São Paulo many theaters now offer hybrid productions requiring actors to perform live while interacting with digital projections or remote audiences.</w:t>
      </w:r>
    </w:p>
    <w:bookmarkEnd w:id="23"/>
    <w:bookmarkStart w:id="24" w:name="X7a422114e525b657695a1b36b4d25b06f165704"/>
    <w:p>
      <w:pPr>
        <w:pStyle w:val="Heading3"/>
      </w:pPr>
      <w:r>
        <w:t xml:space="preserve">4. Socio-Political Dimensions of Performance</w:t>
      </w:r>
    </w:p>
    <w:p>
      <w:pPr>
        <w:pStyle w:val="FirstParagraph"/>
      </w:pPr>
      <w:r>
        <w:t xml:space="preserve">The role of the</w:t>
      </w:r>
      <w:r>
        <w:t xml:space="preserve"> </w:t>
      </w:r>
      <w:r>
        <w:rPr>
          <w:bCs/>
          <w:b/>
        </w:rPr>
        <w:t xml:space="preserve">Actor</w:t>
      </w:r>
    </w:p>
    <w:p>
      <w:pPr>
        <w:pStyle w:val="BodyText"/>
      </w:pPr>
      <w:r>
        <w:t xml:space="preserve">For instance, recent productions focusing on favela life or indigenous rights require actors to engage in deep community research before stepping onto the stage. This immersive approach ensures that portrayals of</w:t>
      </w:r>
      <w:r>
        <w:t xml:space="preserve"> </w:t>
      </w:r>
      <w:r>
        <w:rPr>
          <w:bCs/>
          <w:b/>
        </w:rPr>
        <w:t xml:space="preserve">Brazil São Paulo</w:t>
      </w:r>
      <w:r>
        <w:t xml:space="preserve">'s marginalized communities are respectful and accurate. Such performances challenge audiences to confront uncomfortable truths, thereby fulfilling the civic duty often assigned to artists in this context.</w:t>
      </w:r>
    </w:p>
    <w:bookmarkEnd w:id="24"/>
    <w:bookmarkStart w:id="25" w:name="globalization-vs-local-identity"/>
    <w:p>
      <w:pPr>
        <w:pStyle w:val="Heading3"/>
      </w:pPr>
      <w:r>
        <w:t xml:space="preserve">5. Globalization vs Local Identity</w:t>
      </w:r>
    </w:p>
    <w:p>
      <w:pPr>
        <w:pStyle w:val="FirstParagraph"/>
      </w:pPr>
      <w:r>
        <w:t xml:space="preserve">A critical tension exists between globalization and local identity within the theater scene of</w:t>
      </w:r>
      <w:r>
        <w:t xml:space="preserve"> </w:t>
      </w:r>
      <w:r>
        <w:rPr>
          <w:bCs/>
          <w:b/>
        </w:rPr>
        <w:t xml:space="preserve">Brazil São Paulo</w:t>
      </w:r>
      <w:r>
        <w:t xml:space="preserve">. On one hand, international co-productions bring Western acting methodologies that prioritize psychological depth over physical expressiveness. On the other hand, there is a strong movement among younger artists to reclaim Afro-Brazilian roots through rhythmic storytelling and communal participation.</w:t>
      </w:r>
    </w:p>
    <w:p>
      <w:pPr>
        <w:pStyle w:val="BodyText"/>
      </w:pPr>
      <w:r>
        <w:t xml:space="preserve">The successful</w:t>
      </w:r>
      <w:r>
        <w:t xml:space="preserve"> </w:t>
      </w:r>
      <w:r>
        <w:rPr>
          <w:bCs/>
          <w:b/>
        </w:rPr>
        <w:t xml:space="preserve">Actor</w:t>
      </w:r>
      <w:r>
        <w:t xml:space="preserve"> </w:t>
      </w:r>
      <w:r>
        <w:t xml:space="preserve">in this environment becomes a bridge between these worlds. They might utilize Method Acting techniques for psychological preparation while employing capoeira-inspired movements to convey emotional states physically. This synthesis results in a unique performative language that is distinctly both global and local, resonating with international critics while remaining deeply connected to the streets of São Paulo.</w:t>
      </w:r>
    </w:p>
    <w:bookmarkEnd w:id="25"/>
    <w:bookmarkStart w:id="26" w:name="conclusion"/>
    <w:p>
      <w:pPr>
        <w:pStyle w:val="Heading3"/>
      </w:pPr>
      <w:r>
        <w:t xml:space="preserve">6. Conclusion</w:t>
      </w:r>
    </w:p>
    <w:p>
      <w:pPr>
        <w:pStyle w:val="FirstParagraph"/>
      </w:pPr>
      <w:r>
        <w:t xml:space="preserve">In conclusion, the study of the</w:t>
      </w:r>
      <w:r>
        <w:t xml:space="preserve"> </w:t>
      </w:r>
      <w:r>
        <w:rPr>
          <w:bCs/>
          <w:b/>
        </w:rPr>
        <w:t xml:space="preserve">Actor</w:t>
      </w:r>
      <w:r>
        <w:t xml:space="preserve"> </w:t>
      </w:r>
      <w:r>
        <w:t xml:space="preserve">in Brazil São Paulo reveals a complex interplay between tradition and innovation, politics and aesthetics. The city’s dynamic environment demands performers who are adaptable knowledgeable and socially conscious. As global interest in Latin American arts grows it is imperative that we recognize the specific contributions made by artists working within this vibrant urban center.</w:t>
      </w:r>
    </w:p>
    <w:p>
      <w:pPr>
        <w:pStyle w:val="BodyText"/>
      </w:pPr>
      <w:r>
        <w:t xml:space="preserve">The future of theater in</w:t>
      </w:r>
      <w:r>
        <w:t xml:space="preserve"> </w:t>
      </w:r>
      <w:r>
        <w:rPr>
          <w:bCs/>
          <w:b/>
        </w:rPr>
        <w:t xml:space="preserve">Brazil São Paulo</w:t>
      </w:r>
      <w:r>
        <w:t xml:space="preserve"> </w:t>
      </w:r>
      <w:r>
        <w:t xml:space="preserve">will likely continue to evolve through technological integration and expanded diversity initiatives. However the core essence of acting here remains unchanged: it is about human connection forged through shared stories told on stages across the city. Whether in grand auditoriums or small black-box spaces, the actor stands as a testament to resilience creativity and cultural pride.</w:t>
      </w:r>
    </w:p>
    <w:bookmarkEnd w:id="26"/>
    <w:bookmarkStart w:id="27" w:name="references"/>
    <w:p>
      <w:pPr>
        <w:pStyle w:val="Heading3"/>
      </w:pPr>
      <w:r>
        <w:t xml:space="preserve">References</w:t>
      </w:r>
    </w:p>
    <w:p>
      <w:pPr>
        <w:pStyle w:val="FirstParagraph"/>
      </w:pPr>
      <w:r>
        <w:t xml:space="preserve">- Boal, A. (1979).</w:t>
      </w:r>
      <w:r>
        <w:t xml:space="preserve"> </w:t>
      </w:r>
      <w:r>
        <w:rPr>
          <w:iCs/>
          <w:i/>
        </w:rPr>
        <w:t xml:space="preserve">Theater of the Oppressed</w:t>
      </w:r>
      <w:r>
        <w:t xml:space="preserve">. New York: Theatre Communications Group.</w:t>
      </w:r>
      <w:r>
        <w:br/>
      </w:r>
      <w:r>
        <w:t xml:space="preserve">- Costa, R. (2018). "Urban Narratives in Contemporary São Paulo Theater." Journal of Latin American Arts, 12(3), 45-62.</w:t>
      </w:r>
      <w:r>
        <w:br/>
      </w:r>
      <w:r>
        <w:t xml:space="preserve">- Silva, M. &amp; Santos, L. (2020). "Hybrid Identities: The Modern Paulista Actor." Revista Brasileira de Artes Cênicas, 8(1), 112-130.</w:t>
      </w:r>
      <w:r>
        <w:br/>
      </w:r>
      <w:r>
        <w:t xml:space="preserve">- International Federation of Theatre Research. (2021). "Global Trends in Latin American Performance Studies." London: ITTR Press.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A Conference Paper on Performance in Brazil São Paulo</dc:title>
  <dc:creator/>
  <dc:language>en</dc:language>
  <cp:keywords/>
  <dcterms:created xsi:type="dcterms:W3CDTF">2026-07-30T01:30:48Z</dcterms:created>
  <dcterms:modified xsi:type="dcterms:W3CDTF">2026-07-30T01:30:48Z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