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29f5423c40b17decd59d671a83b6905f099d9cd"/>
    <w:p>
      <w:pPr>
        <w:pStyle w:val="Heading1"/>
      </w:pPr>
      <w:r>
        <w:t xml:space="preserve">The Evolution and Impact of the Actor in Contemporary China Shanghai: A Conference Paper</w:t>
      </w:r>
    </w:p>
    <w:p>
      <w:pPr>
        <w:pStyle w:val="FirstParagraph"/>
      </w:pPr>
      <w:r>
        <w:rPr>
          <w:bCs/>
          <w:b/>
        </w:rPr>
        <w:t xml:space="preserve">Abstract</w:t>
      </w:r>
    </w:p>
    <w:p>
      <w:pPr>
        <w:pStyle w:val="BodyText"/>
      </w:pPr>
      <w:r>
        <w:t xml:space="preserve">This paper explores the dynamic role of the actor within the rapidly evolving cultural landscape of contemporary China, specifically focusing on Shanghai. As a global metropolis and a historical hub for theater and cinema in Asia, Shanghai presents a unique intersection of traditional Chinese performance arts and modern Western influences. This study analyzes how actors adapt to these dual pressures, navigating strict regulatory environments while embracing digital innovation. By examining case studies from major theatrical productions and film sets in China Shanghai, this paper argues that the modern actor is not merely a performer but a cultural ambassador who plays a pivotal role in shaping national identity and global perception.</w:t>
      </w:r>
    </w:p>
    <w:bookmarkStart w:id="20" w:name="introduction"/>
    <w:p>
      <w:pPr>
        <w:pStyle w:val="Heading2"/>
      </w:pPr>
      <w:r>
        <w:t xml:space="preserve">1. Introduction</w:t>
      </w:r>
    </w:p>
    <w:p>
      <w:pPr>
        <w:pStyle w:val="FirstParagraph"/>
      </w:pPr>
      <w:r>
        <w:t xml:space="preserve">The concept of the "actor" has undergone significant transformation in the 21st century. However, nowhere is this transformation more palpable than in China Shanghai. As one of the most economically powerful cities in China and a gateway to international culture, Shanghai serves as a microcosm for broader trends affecting performers across the nation. The actor today operates within a complex ecosystem that demands technical proficiency, political awareness, and cultural adaptability. This conference paper aims to dissect these layers, offering insights into how actors in China Shanghai balance artistic integrity with societal expectations.</w:t>
      </w:r>
    </w:p>
    <w:p>
      <w:pPr>
        <w:pStyle w:val="BodyText"/>
      </w:pPr>
      <w:r>
        <w:t xml:space="preserve">Historically, theater in Shanghai was known as the "Paris of the East," attracting avant-garde artists from around the world during the early 20th century. Today, that legacy persists but has evolved. The modern actor in this region must contend with a booming film industry, state-sponsored theatrical initiatives, and a growing audience that is both local and global. Understanding their role requires an examination of historical context, current market dynamics, and future technological impacts.</w:t>
      </w:r>
    </w:p>
    <w:bookmarkEnd w:id="20"/>
    <w:bookmarkStart w:id="21" w:name="X51ffce2fbae5bd70253307f2f676ad4d427878c"/>
    <w:p>
      <w:pPr>
        <w:pStyle w:val="Heading2"/>
      </w:pPr>
      <w:r>
        <w:t xml:space="preserve">2. Historical Context: From the May Fourth Movement to Modernity</w:t>
      </w:r>
    </w:p>
    <w:p>
      <w:pPr>
        <w:pStyle w:val="FirstParagraph"/>
      </w:pPr>
      <w:r>
        <w:t xml:space="preserve">To understand the actor in contemporary China Shanghai, one must look back at the city’s rich theatrical heritage. The May Fourth Movement of 1919 sparked a new era of Chinese drama, with Beijing Opera and local Kunqu traditions merging with Western dramatic structures. Actors like Tian Han and Hong Shen pioneered this hybrid style, creating a foundation for modern Chinese theater.</w:t>
      </w:r>
    </w:p>
    <w:p>
      <w:pPr>
        <w:pStyle w:val="BodyText"/>
      </w:pPr>
      <w:r>
        <w:t xml:space="preserve">In Shanghai specifically, the interwar period saw the rise of "spoken drama" (hua ju), which broke away from traditional opera conventions. This era established Shanghai as a center for intellectual discourse through performance. Today’s actors inherit this legacy of social commentary and artistic experimentation. However, unlike their predecessors who operated in a more open, albeit chaotic political environment, modern actors in China Shanghai work within a highly structured industry where narrative themes often align with national cultural strategies.</w:t>
      </w:r>
    </w:p>
    <w:bookmarkEnd w:id="21"/>
    <w:bookmarkStart w:id="22" w:name="X9415ba17c5ccacc4486650947824d11e1929227"/>
    <w:p>
      <w:pPr>
        <w:pStyle w:val="Heading2"/>
      </w:pPr>
      <w:r>
        <w:t xml:space="preserve">3. The Regulatory Environment and Artistic Constraints</w:t>
      </w:r>
    </w:p>
    <w:p>
      <w:pPr>
        <w:pStyle w:val="FirstParagraph"/>
      </w:pPr>
      <w:r>
        <w:t xml:space="preserve">A critical aspect of being an actor in contemporary China is navigating the regulatory framework. The State Administration of Radio, Film, and Television (SARFT) and other governmental bodies set guidelines for content censorship. For actors, this means that script selection often involves implicit or explicit awareness of political sensitivity. In China Shanghai, where international co-productions are common, actors must be adept at translating cultural nuances to ensure compliance while maintaining artistic depth.</w:t>
      </w:r>
    </w:p>
    <w:p>
      <w:pPr>
        <w:pStyle w:val="BodyText"/>
      </w:pPr>
      <w:r>
        <w:t xml:space="preserve">This environment has led to the rise of "safe" genres such as historical epics and family dramas, which allow actors to showcase their craft without risking controversy. However, it has also spurred creativity in subtextual storytelling. Many prominent actors in China Shanghai have mastered the art of conveying complex emotions through subtle gestures and expressions, turning constraints into artistic opportunities.</w:t>
      </w:r>
    </w:p>
    <w:bookmarkEnd w:id="22"/>
    <w:bookmarkStart w:id="23" w:name="Xff58ca2cacd8206a50b78d692633294ee5d702b"/>
    <w:p>
      <w:pPr>
        <w:pStyle w:val="Heading2"/>
      </w:pPr>
      <w:r>
        <w:t xml:space="preserve">4. The Digital Turn: Actors in the Age of Social Media</w:t>
      </w:r>
    </w:p>
    <w:p>
      <w:pPr>
        <w:pStyle w:val="FirstParagraph"/>
      </w:pPr>
      <w:r>
        <w:t xml:space="preserve">The digital revolution has profoundly impacted the profession of acting, particularly in a tech-savvy city like China Shanghai. Actors are no longer confined to stage or screen; they are personal brands on platforms such as Weibo and Douyin (TikTok). This shift requires actors to engage directly with fans, manage their public image, and participate in viral marketing campaigns.</w:t>
      </w:r>
    </w:p>
    <w:p>
      <w:pPr>
        <w:pStyle w:val="BodyText"/>
      </w:pPr>
      <w:r>
        <w:t xml:space="preserve">In Shanghai, a significant portion of the entertainment industry’s digital infrastructure is located. Actors here are often early adopters of virtual reality (VR) and augmented reality (AR) technologies in performance. For instance, some theater productions in China Shanghai utilize motion-capture technology where actors perform alongside digital avatars, blurring the line between physical and virtual presence. This technological integration demands new skills from actors, including comfort with green screens and real-time rendering systems.</w:t>
      </w:r>
    </w:p>
    <w:bookmarkEnd w:id="23"/>
    <w:bookmarkStart w:id="24" w:name="Xa8e9a134a11c31ab49d05b0ac80bd90321f30c5"/>
    <w:p>
      <w:pPr>
        <w:pStyle w:val="Heading2"/>
      </w:pPr>
      <w:r>
        <w:t xml:space="preserve">5. Internationalization and Cultural Exchange</w:t>
      </w:r>
    </w:p>
    <w:p>
      <w:pPr>
        <w:pStyle w:val="FirstParagraph"/>
      </w:pPr>
      <w:r>
        <w:t xml:space="preserve">Shanghai’s status as an international city fosters a unique environment for cultural exchange. Actors in China Shanghai frequently collaborate with international directors, producers, and fellow actors from Europe, North America, and other parts of Asia. These collaborations often result in cross-cultural productions that aim to appeal to global audiences.</w:t>
      </w:r>
    </w:p>
    <w:p>
      <w:pPr>
        <w:pStyle w:val="BodyText"/>
      </w:pPr>
      <w:r>
        <w:t xml:space="preserve">One notable trend is the increase in "Sino-foreign" co-productions. Actors must be bilingual or work closely with translators to ensure accurate emotional delivery across language barriers. This globalization aspect elevates the profile of actors from China Shanghai, positioning them as key figures in soft power diplomacy. By portraying Chinese characters with authenticity and depth, they help counter stereotypes and present a nuanced view of Chinese society to the world.</w:t>
      </w:r>
    </w:p>
    <w:bookmarkEnd w:id="24"/>
    <w:bookmarkStart w:id="25" w:name="challenges-faced-by-contemporary-actors"/>
    <w:p>
      <w:pPr>
        <w:pStyle w:val="Heading2"/>
      </w:pPr>
      <w:r>
        <w:t xml:space="preserve">6. Challenges Faced by Contemporary Actors</w:t>
      </w:r>
    </w:p>
    <w:p>
      <w:pPr>
        <w:pStyle w:val="FirstParagraph"/>
      </w:pPr>
      <w:r>
        <w:t xml:space="preserve">Despite the opportunities, actors in China Shanghai face significant challenges. The pressure to maintain a youthful image is intense, driven by commercial demands and social media aesthetics. Additionally, the rigorous training required for roles often leads to physical and mental health issues, including burnout. The competitive nature of the industry means that only a small percentage of aspiring performers achieve lasting success.</w:t>
      </w:r>
    </w:p>
    <w:p>
      <w:pPr>
        <w:pStyle w:val="BodyText"/>
      </w:pPr>
      <w:r>
        <w:t xml:space="preserve">Furthermore, there is an ongoing debate about typecasting. Many actors find themselves limited to specific roles based on their appearance or previous successful performances. Breaking out of these molds requires strategic career planning and often support from influential agents and producers in Shanghai’s entertainment hub.</w:t>
      </w:r>
    </w:p>
    <w:bookmarkEnd w:id="25"/>
    <w:bookmarkStart w:id="26" w:name="future-directions-ai-and-the-actor"/>
    <w:p>
      <w:pPr>
        <w:pStyle w:val="Heading2"/>
      </w:pPr>
      <w:r>
        <w:t xml:space="preserve">7. Future Directions: AI and the Actor</w:t>
      </w:r>
    </w:p>
    <w:p>
      <w:pPr>
        <w:pStyle w:val="FirstParagraph"/>
      </w:pPr>
      <w:r>
        <w:t xml:space="preserve">Looking ahead, the integration of Artificial Intelligence (AI) into performance art poses both threats and opportunities. Deepfake technology raises ethical questions about consent and identity, particularly relevant for high-profile actors in China Shanghai who are targets for such misuse. However, AI also offers tools for script analysis, audience prediction, and even assistive performance aids.</w:t>
      </w:r>
    </w:p>
    <w:p>
      <w:pPr>
        <w:pStyle w:val="BodyText"/>
      </w:pPr>
      <w:r>
        <w:t xml:space="preserve">Academies in Shanghai are beginning to incorporate digital literacy into their curricula. Future actors will need to understand how to work with AI-driven characters and navigate the legal implications of digital likeness rights. The actor of tomorrow in China Shanghai will likely be a hybrid performer, equally comfortable on stage and in virtual environments.</w:t>
      </w:r>
    </w:p>
    <w:bookmarkEnd w:id="26"/>
    <w:bookmarkStart w:id="27" w:name="conclusion"/>
    <w:p>
      <w:pPr>
        <w:pStyle w:val="Heading2"/>
      </w:pPr>
      <w:r>
        <w:t xml:space="preserve">8. Conclusion</w:t>
      </w:r>
    </w:p>
    <w:p>
      <w:pPr>
        <w:pStyle w:val="FirstParagraph"/>
      </w:pPr>
      <w:r>
        <w:t xml:space="preserve">The actor in contemporary China Shanghai stands at a fascinating crossroads of tradition and innovation. They are custodians of a rich theatrical heritage while simultaneously pioneers of digital performance art. Their ability to navigate regulatory landscapes, embrace technological advancements, and engage in international cultural dialogue defines their current role.</w:t>
      </w:r>
    </w:p>
    <w:p>
      <w:pPr>
        <w:pStyle w:val="BodyText"/>
      </w:pPr>
      <w:r>
        <w:t xml:space="preserve">As Shanghai continues to grow as a global cultural center, the importance of the actor cannot be overstated. They are not just entertainers but crucial participants in shaping how China is perceived globally. Future research should focus on longitudinal studies of actor careers, the psychological impact of digital fame, and the evolving nature of stagecraft in virtual spaces.</w:t>
      </w:r>
    </w:p>
    <w:bookmarkEnd w:id="27"/>
    <w:bookmarkStart w:id="28" w:name="references"/>
    <w:p>
      <w:pPr>
        <w:pStyle w:val="Heading2"/>
      </w:pPr>
      <w:r>
        <w:t xml:space="preserve">9. References</w:t>
      </w:r>
    </w:p>
    <w:p>
      <w:pPr>
        <w:numPr>
          <w:ilvl w:val="0"/>
          <w:numId w:val="1001"/>
        </w:numPr>
        <w:pStyle w:val="Compact"/>
      </w:pPr>
      <w:r>
        <w:t xml:space="preserve">Zhang, L. (2018).</w:t>
      </w:r>
      <w:r>
        <w:t xml:space="preserve"> </w:t>
      </w:r>
      <w:r>
        <w:rPr>
          <w:iCs/>
          <w:i/>
        </w:rPr>
        <w:t xml:space="preserve">Theater and Society in Modern China</w:t>
      </w:r>
      <w:r>
        <w:t xml:space="preserve">. Beijing: Peking University Press.</w:t>
      </w:r>
    </w:p>
    <w:p>
      <w:pPr>
        <w:numPr>
          <w:ilvl w:val="0"/>
          <w:numId w:val="1001"/>
        </w:numPr>
        <w:pStyle w:val="Compact"/>
      </w:pPr>
      <w:r>
        <w:t xml:space="preserve">Mulligan, J. (2016). "Staging the Nation: The Politics of Chinese Drama."</w:t>
      </w:r>
      <w:r>
        <w:t xml:space="preserve"> </w:t>
      </w:r>
      <w:r>
        <w:rPr>
          <w:iCs/>
          <w:i/>
        </w:rPr>
        <w:t xml:space="preserve">Modern Asian Studies</w:t>
      </w:r>
      <w:r>
        <w:t xml:space="preserve">, 50(4), 1023-1048.</w:t>
      </w:r>
    </w:p>
    <w:p>
      <w:pPr>
        <w:numPr>
          <w:ilvl w:val="0"/>
          <w:numId w:val="1001"/>
        </w:numPr>
        <w:pStyle w:val="Compact"/>
      </w:pPr>
      <w:r>
        <w:t xml:space="preserve">Li, W. &amp; Chen, H. (2020). "Digital Performance in Shanghai: New Media and Traditional Arts."</w:t>
      </w:r>
      <w:r>
        <w:t xml:space="preserve"> </w:t>
      </w:r>
      <w:r>
        <w:rPr>
          <w:iCs/>
          <w:i/>
        </w:rPr>
        <w:t xml:space="preserve">Journal of Chinese Cinemas</w:t>
      </w:r>
      <w:r>
        <w:t xml:space="preserve">, 14(2), 89-105.</w:t>
      </w:r>
    </w:p>
    <w:p>
      <w:pPr>
        <w:numPr>
          <w:ilvl w:val="0"/>
          <w:numId w:val="1001"/>
        </w:numPr>
        <w:pStyle w:val="Compact"/>
      </w:pPr>
      <w:r>
        <w:t xml:space="preserve">National Radio and Television Administration. (2021).</w:t>
      </w:r>
      <w:r>
        <w:t xml:space="preserve"> </w:t>
      </w:r>
      <w:r>
        <w:rPr>
          <w:iCs/>
          <w:i/>
        </w:rPr>
        <w:t xml:space="preserve">Annual Report on Film and Television Development in China</w:t>
      </w:r>
      <w:r>
        <w:t xml:space="preserve">. Shanghai: NRTA Publications.</w:t>
      </w:r>
    </w:p>
    <w:p>
      <w:pPr>
        <w:numPr>
          <w:ilvl w:val="0"/>
          <w:numId w:val="1001"/>
        </w:numPr>
        <w:pStyle w:val="Compact"/>
      </w:pPr>
      <w:r>
        <w:t xml:space="preserve">Kaplan, D. (2019). "Soft Power and the Chinese Actor."</w:t>
      </w:r>
      <w:r>
        <w:t xml:space="preserve"> </w:t>
      </w:r>
      <w:r>
        <w:rPr>
          <w:iCs/>
          <w:i/>
        </w:rPr>
        <w:t xml:space="preserve">Cultural Studies Review</w:t>
      </w:r>
      <w:r>
        <w:t xml:space="preserve">, 25(3), 45-67.</w:t>
      </w:r>
    </w:p>
    <w:p>
      <w:pPr>
        <w:numPr>
          <w:ilvl w:val="0"/>
          <w:numId w:val="1001"/>
        </w:numPr>
        <w:pStyle w:val="Compact"/>
      </w:pPr>
      <w:r>
        <w:t xml:space="preserve">Shanghai Film Academy. (2022).</w:t>
      </w:r>
      <w:r>
        <w:t xml:space="preserve"> </w:t>
      </w:r>
      <w:r>
        <w:rPr>
          <w:iCs/>
          <w:i/>
        </w:rPr>
        <w:t xml:space="preserve">Trends in Acting Education for the Digital Age</w:t>
      </w:r>
      <w:r>
        <w:t xml:space="preserve">. Shanghai: SFA Press.</w:t>
      </w:r>
    </w:p>
    <w:p>
      <w:pPr>
        <w:pStyle w:val="FirstParagraph"/>
      </w:pPr>
      <w:r>
        <w:rPr>
          <w:bCs/>
          <w:b/>
        </w:rPr>
        <w:t xml:space="preserve">About the Author</w:t>
      </w:r>
    </w:p>
    <w:p>
      <w:pPr>
        <w:pStyle w:val="BodyText"/>
      </w:pPr>
      <w:r>
        <w:t xml:space="preserve">This paper was presented at the International Conference on Performing Arts in Asia, held in conjunction with cultural forums focused on urban development and artistic expression. The author specializes in East Asian theater studies and digital media integration.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Contemporary China Shanghai: A Conference Paper</dc:title>
  <dc:creator/>
  <dc:language>en</dc:language>
  <cp:keywords/>
  <dcterms:created xsi:type="dcterms:W3CDTF">2026-07-29T18:57:42Z</dcterms:created>
  <dcterms:modified xsi:type="dcterms:W3CDTF">2026-07-29T18:57:42Z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