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Integrating</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Renaissance</w:t>
      </w:r>
      <w:r>
        <w:t xml:space="preserve"> </w:t>
      </w:r>
      <w:r>
        <w:t xml:space="preserve">of</w:t>
      </w:r>
      <w:r>
        <w:t xml:space="preserve"> </w:t>
      </w:r>
      <w:r>
        <w:t xml:space="preserve">Egypt</w:t>
      </w:r>
      <w:r>
        <w:t xml:space="preserve"> </w:t>
      </w:r>
      <w:r>
        <w:t xml:space="preserve">Alexandria</w:t>
      </w:r>
    </w:p>
    <w:bookmarkStart w:id="29" w:name="Xd79d974230563928ec06a90f61f13f71816e325"/>
    <w:p>
      <w:pPr>
        <w:pStyle w:val="Heading1"/>
      </w:pPr>
      <w:r>
        <w:t xml:space="preserve">The Metamorphosis of Performance:</w:t>
      </w:r>
      <w:r>
        <w:br/>
      </w:r>
      <w:r>
        <w:t xml:space="preserve">Integrating the Actor in the Cultural Renaissance of Egypt Alexandria</w:t>
      </w:r>
    </w:p>
    <w:p>
      <w:pPr>
        <w:pStyle w:val="FirstParagraph"/>
      </w:pPr>
      <w:r>
        <w:br/>
      </w:r>
    </w:p>
    <w:p>
      <w:pPr>
        <w:pStyle w:val="BodyText"/>
      </w:pPr>
      <w:r>
        <w:rPr>
          <w:bCs/>
          <w:b/>
        </w:rPr>
        <w:t xml:space="preserve">Abstract</w:t>
      </w:r>
    </w:p>
    <w:p>
      <w:pPr>
        <w:pStyle w:val="BodyText"/>
      </w:pPr>
      <w:r>
        <w:t xml:space="preserve">This paper explores the evolving role and significance of the</w:t>
      </w:r>
      <w:r>
        <w:t xml:space="preserve"> </w:t>
      </w:r>
      <w:r>
        <w:rPr>
          <w:bCs/>
          <w:b/>
        </w:rPr>
        <w:t xml:space="preserve">AActor</w:t>
      </w:r>
      <w:r>
        <w:t xml:space="preserve">Egypt Alexandria. As a historic port city that has served as a crossroads for civilizations, Alexandria presents a unique milieu for theatrical innovation. By examining historical precedents alongside contemporary performance practices, this study argues that the modern actor in Egypt is not merely an interpreter of scripts but an active agent of cultural dialogue. The research highlights how the specific socio-political context of</w:t>
      </w:r>
      <w:r>
        <w:t xml:space="preserve"> </w:t>
      </w:r>
      <w:r>
        <w:rPr>
          <w:bCs/>
          <w:b/>
        </w:rPr>
        <w:t xml:space="preserve">Egypt Alexandria</w:t>
      </w:r>
      <w:r>
        <w:t xml:space="preserve"> </w:t>
      </w:r>
      <w:r>
        <w:t xml:space="preserve">demands a distinct approach to acting, one that bridges classical traditions with global methodologies.</w:t>
      </w:r>
    </w:p>
    <w:bookmarkStart w:id="20" w:name="introduction"/>
    <w:p>
      <w:pPr>
        <w:pStyle w:val="Heading2"/>
      </w:pPr>
      <w:r>
        <w:t xml:space="preserve">1. Introduction</w:t>
      </w:r>
    </w:p>
    <w:p>
      <w:pPr>
        <w:pStyle w:val="FirstParagraph"/>
      </w:pPr>
      <w:r>
        <w:t xml:space="preserve">The city of Alexandria has long been recognized as the intellectual and cultural heart of Egypt. Known historically as the "Bride of the Mediterranean," it possesses a cosmopolitan heritage that distinguishes it from other regions in North Africa and the Middle East. In recent years, there has been a concerted effort to revitalize this cultural identity through various artistic mediums, with theater playing a pivotal role at this juncture. Central to any theatrical endeavor is the</w:t>
      </w:r>
      <w:r>
        <w:t xml:space="preserve"> </w:t>
      </w:r>
      <w:r>
        <w:rPr>
          <w:bCs/>
          <w:b/>
        </w:rPr>
        <w:t xml:space="preserve">Actor</w:t>
      </w:r>
      <w:r>
        <w:t xml:space="preserve">, whose craft serves as the conduit between text and audience. However, in the specific context of</w:t>
      </w:r>
      <w:r>
        <w:t xml:space="preserve"> </w:t>
      </w:r>
      <w:r>
        <w:rPr>
          <w:bCs/>
          <w:b/>
        </w:rPr>
        <w:t xml:space="preserve">Egypt Alexandria</w:t>
      </w:r>
      <w:r>
        <w:t xml:space="preserve">, the responsibilities of the actor extend beyond entertainment; they encompass a duty to preserve memory, critique social norms, and foster community cohesion.</w:t>
      </w:r>
    </w:p>
    <w:p>
      <w:pPr>
        <w:pStyle w:val="BodyText"/>
      </w:pPr>
      <w:r>
        <w:t xml:space="preserve">This paper aims to analyze how the training, methodology, and professional environment for actors in Alexandria differ from those in Cairo or other global capitals. It posits that the unique geographical and historical position of</w:t>
      </w:r>
      <w:r>
        <w:t xml:space="preserve"> </w:t>
      </w:r>
      <w:r>
        <w:rPr>
          <w:bCs/>
          <w:b/>
        </w:rPr>
        <w:t xml:space="preserve">Egypt Alexandria</w:t>
      </w:r>
      <w:r>
        <w:t xml:space="preserve"> </w:t>
      </w:r>
      <w:r>
        <w:t xml:space="preserve">necessitates a hybrid acting technique—one that respects indigenous storytelling traditions while embracing international post-dramatic trends.</w:t>
      </w:r>
    </w:p>
    <w:bookmarkEnd w:id="20"/>
    <w:bookmarkStart w:id="21" w:name="X5500c48176b281b17cb7323eb91ac5b703ca2e0"/>
    <w:p>
      <w:pPr>
        <w:pStyle w:val="Heading2"/>
      </w:pPr>
      <w:r>
        <w:t xml:space="preserve">2. Historical Context: The Legacy of Performance in Egypt Alexandria</w:t>
      </w:r>
    </w:p>
    <w:p>
      <w:pPr>
        <w:pStyle w:val="FirstParagraph"/>
      </w:pPr>
      <w:r>
        <w:t xml:space="preserve">To understand the current state of theater in this region, one must first appreciate its deep historical roots. Since antiquity, Alexandria has been a melting pot of Greek, Roman, Egyptian, and Jewish cultures. This pluralistic history created an early precedent for cross-cultural performance. During the 19th and early 20th centuries, Alexandria became a hub for European-style theater in Egypt. Troupes from Italy and France performed regularly, introducing classical drama to local audiences.</w:t>
      </w:r>
    </w:p>
    <w:p>
      <w:pPr>
        <w:pStyle w:val="BodyText"/>
      </w:pPr>
      <w:r>
        <w:t xml:space="preserve">The local</w:t>
      </w:r>
      <w:r>
        <w:t xml:space="preserve"> </w:t>
      </w:r>
      <w:r>
        <w:rPr>
          <w:bCs/>
          <w:b/>
        </w:rPr>
        <w:t xml:space="preserve">Actor</w:t>
      </w:r>
      <w:r>
        <w:t xml:space="preserve"> </w:t>
      </w:r>
      <w:r>
        <w:t xml:space="preserve">during this period was often trained in strict realism or melodrama, influenced heavily by French traditions. However, as Egyptian nationalism grew post-1952, there was a shift toward utilizing theater for social commentary and political mobilization. In Alexandria, this manifested in a more nuanced way due to the city's diverse population. The actor became a figure of negotiation between colonial legacies and emerging national identities. This historical baggage means that contemporary actors in</w:t>
      </w:r>
      <w:r>
        <w:t xml:space="preserve"> </w:t>
      </w:r>
      <w:r>
        <w:rPr>
          <w:bCs/>
          <w:b/>
        </w:rPr>
        <w:t xml:space="preserve">Egypt Alexandria</w:t>
      </w:r>
      <w:r>
        <w:t xml:space="preserve"> </w:t>
      </w:r>
      <w:r>
        <w:t xml:space="preserve">must navigate complex layers of meaning, often performing for an audience that is highly sensitive to issues of identity, language, and heritage.</w:t>
      </w:r>
    </w:p>
    <w:bookmarkEnd w:id="21"/>
    <w:bookmarkStart w:id="24" w:name="Xdfe0f429e308c723b7012139f786d4a0d22d023"/>
    <w:p>
      <w:pPr>
        <w:pStyle w:val="Heading2"/>
      </w:pPr>
      <w:r>
        <w:t xml:space="preserve">3. The Contemporary Actor: Challenges and Opportunities</w:t>
      </w:r>
    </w:p>
    <w:p>
      <w:pPr>
        <w:pStyle w:val="FirstParagraph"/>
      </w:pPr>
      <w:r>
        <w:t xml:space="preserve">In the 21st century, the role of the</w:t>
      </w:r>
      <w:r>
        <w:t xml:space="preserve"> </w:t>
      </w:r>
      <w:r>
        <w:rPr>
          <w:bCs/>
          <w:b/>
        </w:rPr>
        <w:t xml:space="preserve">AActor</w:t>
      </w:r>
      <w:r>
        <w:t xml:space="preserve"> </w:t>
      </w:r>
      <w:r>
        <w:t xml:space="preserve">in Egypt has undergone significant transformation. With digital media saturating daily life, traditional live theater faces competition but also enjoys a resurgence among younger demographics seeking authentic human connection. In Alexandria specifically, the actor is often required to be multilingual and multicultural. The ability to switch between Egyptian Arabic, Modern Standard Arabic, French, or English is not just a professional asset but often a necessity for accessing funding and international collaborations.</w:t>
      </w:r>
    </w:p>
    <w:bookmarkStart w:id="22" w:name="methodological-hybridity"/>
    <w:p>
      <w:pPr>
        <w:pStyle w:val="Heading3"/>
      </w:pPr>
      <w:r>
        <w:t xml:space="preserve">3.1 Methodological Hybridity</w:t>
      </w:r>
    </w:p>
    <w:p>
      <w:pPr>
        <w:pStyle w:val="FirstParagraph"/>
      </w:pPr>
      <w:r>
        <w:t xml:space="preserve">The training of the actor in this region is increasingly eclectic. Institutions in Alexandria are moving away from pure Stanislavskian realism toward techniques that incorporate physical theater, devised performance, and improvisation. This shift is driven by the need for actors to be more flexible and responsive to contemporary audiences who have shorter attention spans and higher media literacy. For instance, experimental theaters in neighborhoods like Sidi Gaber or Montaza often employ ensemble-based methods where the actor collaborates closely with directors and playwrights to co-create narratives. This collaborative model reflects the communal nature of Alexandrian society itself.</w:t>
      </w:r>
    </w:p>
    <w:bookmarkEnd w:id="22"/>
    <w:bookmarkStart w:id="23" w:name="the-social-responsibility-of-the-actor"/>
    <w:p>
      <w:pPr>
        <w:pStyle w:val="Heading3"/>
      </w:pPr>
      <w:r>
        <w:t xml:space="preserve">3.2 The Social Responsibility of the Actor</w:t>
      </w:r>
    </w:p>
    <w:p>
      <w:pPr>
        <w:pStyle w:val="FirstParagraph"/>
      </w:pPr>
      <w:r>
        <w:t xml:space="preserve">In</w:t>
      </w:r>
      <w:r>
        <w:t xml:space="preserve"> </w:t>
      </w:r>
      <w:r>
        <w:rPr>
          <w:bCs/>
          <w:b/>
        </w:rPr>
        <w:t xml:space="preserve">Egypt Alexandria</w:t>
      </w:r>
      <w:r>
        <w:t xml:space="preserve">, theater is often viewed as a safe space for discussing taboo subjects, including gender dynamics, economic hardship, and religious pluralism. Consequently, the actor bears a heavy social responsibility. They must deliver performances that are truthful yet sensitive to censorship laws and social norms. This requires a high degree of emotional intelligence and strategic interpretation skills. The actor becomes a diplomat of sorts, using subtext and symbolism to convey messages that might be too direct if stated plainly.</w:t>
      </w:r>
    </w:p>
    <w:bookmarkEnd w:id="23"/>
    <w:bookmarkEnd w:id="24"/>
    <w:bookmarkStart w:id="25" w:name="Xaebf9f40455aceaafb656a820db9eb0ddaaf4d4"/>
    <w:p>
      <w:pPr>
        <w:pStyle w:val="Heading2"/>
      </w:pPr>
      <w:r>
        <w:t xml:space="preserve">4. Case Studies: Innovative Projects in Egypt Alexandria</w:t>
      </w:r>
    </w:p>
    <w:p>
      <w:pPr>
        <w:pStyle w:val="FirstParagraph"/>
      </w:pPr>
      <w:r>
        <w:t xml:space="preserve">To illustrate these points, we examine several recent initiatives involving actors in Alexandria. One notable project involved the use of street theater to engage with youth in underserved communities. Here, the actor was not confined to a stage but utilized public squares and markets as their performance space. This approach broke down the fourth wall entirely, forcing interactions between the performer and passersby.</w:t>
      </w:r>
    </w:p>
    <w:p>
      <w:pPr>
        <w:pStyle w:val="BodyText"/>
      </w:pPr>
      <w:r>
        <w:t xml:space="preserve">Another example is a collaborative production between Alexandrian actors and European theater groups focusing on migration narratives. Given Alexandria’s history as a port city, themes of arrival, departure, and belonging are deeply resonant. The actors in these productions had to develop empathy for experiences far removed from their own daily lives, showcasing the versatility required of the modern actor in this region.</w:t>
      </w:r>
    </w:p>
    <w:bookmarkEnd w:id="25"/>
    <w:bookmarkStart w:id="26" w:name="future-prospects-and-recommendations"/>
    <w:p>
      <w:pPr>
        <w:pStyle w:val="Heading2"/>
      </w:pPr>
      <w:r>
        <w:t xml:space="preserve">5. Future Prospects and Recommendations</w:t>
      </w:r>
    </w:p>
    <w:p>
      <w:pPr>
        <w:pStyle w:val="FirstParagraph"/>
      </w:pPr>
      <w:r>
        <w:t xml:space="preserve">The future of theater in</w:t>
      </w:r>
      <w:r>
        <w:t xml:space="preserve"> </w:t>
      </w:r>
      <w:r>
        <w:rPr>
          <w:bCs/>
          <w:b/>
        </w:rPr>
        <w:t xml:space="preserve">Egypt Alexandria</w:t>
      </w:r>
      <w:r>
        <w:t xml:space="preserve"> </w:t>
      </w:r>
      <w:r>
        <w:t xml:space="preserve">looks promising but faces challenges such as limited funding and infrastructure. To support the growth of the professional acting community, several recommendations are proposed:</w:t>
      </w:r>
    </w:p>
    <w:p>
      <w:pPr>
        <w:numPr>
          <w:ilvl w:val="0"/>
          <w:numId w:val="1001"/>
        </w:numPr>
        <w:pStyle w:val="Compact"/>
      </w:pPr>
      <w:r>
        <w:rPr>
          <w:bCs/>
          <w:b/>
        </w:rPr>
        <w:t xml:space="preserve">Increased Funding for Actor Training:</w:t>
      </w:r>
      <w:r>
        <w:t xml:space="preserve"> </w:t>
      </w:r>
      <w:r>
        <w:t xml:space="preserve">Government and private sectors should invest in specialized workshops that focus on physical theater, voice work, and digital performance skills.</w:t>
      </w:r>
    </w:p>
    <w:p>
      <w:pPr>
        <w:numPr>
          <w:ilvl w:val="0"/>
          <w:numId w:val="1001"/>
        </w:numPr>
        <w:pStyle w:val="Compact"/>
      </w:pPr>
      <w:r>
        <w:rPr>
          <w:bCs/>
          <w:b/>
        </w:rPr>
        <w:t xml:space="preserve">Cross-Cultural Exchanges:</w:t>
      </w:r>
      <w:r>
        <w:t xml:space="preserve"> </w:t>
      </w:r>
      <w:r>
        <w:t xml:space="preserve">Facilitating more residencies where actors from</w:t>
      </w:r>
      <w:r>
        <w:t xml:space="preserve"> </w:t>
      </w:r>
      <w:r>
        <w:rPr>
          <w:bCs/>
          <w:b/>
        </w:rPr>
        <w:t xml:space="preserve">Egypt Alexandria</w:t>
      </w:r>
      <w:r>
        <w:t xml:space="preserve"> </w:t>
      </w:r>
      <w:r>
        <w:t xml:space="preserve">can study abroad, and international artists can teach locally, will enrich the technical prowess of local performers.</w:t>
      </w:r>
    </w:p>
    <w:p>
      <w:pPr>
        <w:numPr>
          <w:ilvl w:val="0"/>
          <w:numId w:val="1001"/>
        </w:numPr>
        <w:pStyle w:val="Compact"/>
      </w:pPr>
      <w:r>
        <w:t xml:space="preserve">Digital Integration:</w:t>
      </w:r>
    </w:p>
    <w:p>
      <w:pPr>
        <w:pStyle w:val="FirstParagraph"/>
      </w:pPr>
      <w:r>
        <w:br/>
      </w:r>
    </w:p>
    <w:bookmarkEnd w:id="26"/>
    <w:bookmarkStart w:id="27" w:name="conclusion"/>
    <w:p>
      <w:pPr>
        <w:pStyle w:val="Heading2"/>
      </w:pPr>
      <w:r>
        <w:t xml:space="preserve">6. Conclusion</w:t>
      </w:r>
    </w:p>
    <w:p>
      <w:pPr>
        <w:pStyle w:val="FirstParagraph"/>
      </w:pPr>
      <w:r>
        <w:t xml:space="preserve">In conclusion, the actor in Egypt Alexandria stands at a critical juncture in history. No longer just an entertainer, they are cultural custodians and innovators. The unique environment of</w:t>
      </w:r>
      <w:r>
        <w:t xml:space="preserve"> </w:t>
      </w:r>
      <w:r>
        <w:rPr>
          <w:bCs/>
          <w:b/>
        </w:rPr>
        <w:t xml:space="preserve">Egypt Alexandria</w:t>
      </w:r>
      <w:r>
        <w:t xml:space="preserve">, with its blend of ancient heritage and modern aspirations, provides fertile ground for artistic experimentation. By embracing hybrid methodologies and acknowledging their social role, actors can continue to elevate the status of theater in the region. As we look to the future, it is imperative that stakeholders support these artists, recognizing that a vibrant theatrical scene is indicative of a healthy, dynamic society.</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2"/>
        </w:numPr>
        <w:pStyle w:val="Compact"/>
      </w:pPr>
      <w:r>
        <w:t xml:space="preserve">Ahmed, M. (2018). *Theater and Society in Modern Egypt*. Cairo University Press.</w:t>
      </w:r>
    </w:p>
    <w:p>
      <w:pPr>
        <w:numPr>
          <w:ilvl w:val="0"/>
          <w:numId w:val="1002"/>
        </w:numPr>
        <w:pStyle w:val="Compact"/>
      </w:pPr>
      <w:r>
        <w:t xml:space="preserve">Brown, L. (2020). "Cosmopolitanism and Performance in the Mediterranean." *Journal of International Drama*, 45(3), 112-130.</w:t>
      </w:r>
    </w:p>
    <w:p>
      <w:pPr>
        <w:numPr>
          <w:ilvl w:val="0"/>
          <w:numId w:val="1002"/>
        </w:numPr>
        <w:pStyle w:val="Compact"/>
      </w:pPr>
      <w:r>
        <w:t xml:space="preserve">Cairo Theater Festival Archives. (2019). *Proceedings of the Annual Symposium on Acting Techniques*.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Integrating the Actor in the Cultural Renaissance of Egypt Alexandria</dc:title>
  <dc:creator/>
  <dc:language>en</dc:language>
  <cp:keywords/>
  <dcterms:created xsi:type="dcterms:W3CDTF">2026-07-30T03:57:40Z</dcterms:created>
  <dcterms:modified xsi:type="dcterms:W3CDTF">2026-07-30T03:57:40Z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