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Performer:</w:t>
      </w:r>
      <w:r>
        <w:t xml:space="preserve"> </w:t>
      </w:r>
      <w:r>
        <w:t xml:space="preserve">Reimagining</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France</w:t>
      </w:r>
      <w:r>
        <w:t xml:space="preserve"> </w:t>
      </w:r>
      <w:r>
        <w:t xml:space="preserve">Marseille</w:t>
      </w:r>
    </w:p>
    <w:bookmarkStart w:id="28" w:name="X2d298e544e17759bd1027b1a0f43230b91fb00d"/>
    <w:p>
      <w:pPr>
        <w:pStyle w:val="Heading1"/>
      </w:pPr>
      <w:r>
        <w:t xml:space="preserve">The Resilient Performer: Reimagining the Actor in Contemporary France Marseille</w:t>
      </w:r>
    </w:p>
    <w:p>
      <w:pPr>
        <w:pStyle w:val="FirstParagraph"/>
      </w:pPr>
      <w:r>
        <w:rPr>
          <w:iCs/>
          <w:i/>
          <w:bCs/>
          <w:b/>
        </w:rPr>
        <w:t xml:space="preserve">Jean-Luc Moreau, PhD Candidate, Department of Performing Arts Studies</w:t>
      </w:r>
      <w:r>
        <w:br/>
      </w:r>
      <w:r>
        <w:rPr>
          <w:iCs/>
          <w:i/>
          <w:bCs/>
          <w:b/>
        </w:rPr>
        <w:t xml:space="preserve">Sorbonne University &amp; Aix-Marseille University Joint Program</w:t>
      </w:r>
    </w:p>
    <w:bookmarkStart w:id="20" w:name="abstract"/>
    <w:p>
      <w:pPr>
        <w:pStyle w:val="Heading2"/>
      </w:pPr>
      <w:r>
        <w:t xml:space="preserve">Abstract</w:t>
      </w:r>
    </w:p>
    <w:p>
      <w:pPr>
        <w:pStyle w:val="FirstParagraph"/>
      </w:pPr>
      <w:r>
        <w:t xml:space="preserve">This paper investigates the evolving role of the actor within the specific socio-cultural and economic landscape of France Marseille. As a historic port city characterized by cultural hybridity, economic fluctuation, and a rich theatrical heritage, France Marseille presents a unique crucible for performative practice. By analyzing recent productions from local ensembles such as La Criée-Théâtre National and independent street theatre collectives in the Vieux-Port district, this study argues that the modern actor is no longer merely an interpreter of text but a socio-political mediator. The paper explores how actors navigate identity, memory, and community engagement in a region defined by migration and diversity. Through case studies of three recent performances, we demonstrate how the actor in France Marseille utilizes physicality and linguistic fluidity to bridge communal divides.</w:t>
      </w:r>
    </w:p>
    <w:bookmarkEnd w:id="20"/>
    <w:bookmarkStart w:id="21" w:name="introduction"/>
    <w:p>
      <w:pPr>
        <w:pStyle w:val="Heading2"/>
      </w:pPr>
      <w:r>
        <w:t xml:space="preserve">1. Introduction</w:t>
      </w:r>
    </w:p>
    <w:p>
      <w:pPr>
        <w:pStyle w:val="FirstParagraph"/>
      </w:pPr>
      <w:r>
        <w:t xml:space="preserve">The concept of the "Actor" has traditionally been anchored in the canonical traditions of Western theatre, often associated with Parisian prestige institutions such as the Comédie-Française. However, this centralization overlooks vibrant regional ecosystems where theatrical expression diverges significantly from metropolitan norms. France Marseille emerges as a critical case study for understanding contemporary performance practices outside the capital. Situated on the Mediterranean coast, France Marseille is a city of contrasts, where ancient history collides with modern multicultural realities.</w:t>
      </w:r>
    </w:p>
    <w:p>
      <w:pPr>
        <w:pStyle w:val="BodyText"/>
      </w:pPr>
      <w:r>
        <w:t xml:space="preserve">In recent years, there has been a palpable shift in how local practitioners define their craft. The actor is increasingly viewed not as an isolated artist seeking validation from central authorities, but as a community embedded within the fabric of France Marseille. This paper aims to deconstruct this new paradigm. It posits that the specific geographic and cultural context of France Marseille necessitates a redefinition of acting techniques, audience interaction, and narrative content. By focusing on the actor’s role in engaging with local demographics—particularly immigrant communities and working-class populations—we can observe a distinct evolution in performative methodology.</w:t>
      </w:r>
    </w:p>
    <w:bookmarkEnd w:id="21"/>
    <w:bookmarkStart w:id="22" w:name="X8ff44641f01174c2e0dcbdef45f79525a2f41f0"/>
    <w:p>
      <w:pPr>
        <w:pStyle w:val="Heading2"/>
      </w:pPr>
      <w:r>
        <w:t xml:space="preserve">2. The Historical Context: From Colonization to Hybridity</w:t>
      </w:r>
    </w:p>
    <w:p>
      <w:pPr>
        <w:pStyle w:val="FirstParagraph"/>
      </w:pPr>
      <w:r>
        <w:t xml:space="preserve">To understand the current state of acting in France Marseille, one must acknowledge its historical trajectory. As one of the oldest cities in Europe, it has served as a gateway between Europe and Africa for millennia. This history has created a cultural identity that is inherently hybrid. Unlike Paris, which often represents a monolithic French identity, France Marseille embodies fragmentation and synthesis.</w:t>
      </w:r>
    </w:p>
    <w:p>
      <w:pPr>
        <w:pStyle w:val="BodyText"/>
      </w:pPr>
      <w:r>
        <w:t xml:space="preserve">The actor operating in this environment must possess what we term "cultural elasticity." Traditional Stanislavskian methods, while still taught in conservatories across France Marseille, are often insufficient when dealing with oral traditions that have not been written down. Actors are increasingly turning to improvisation and physical theatre techniques influenced by North African and Arab performance styles. This fusion is not merely aesthetic; it is a political statement of inclusivity. The stage becomes a space where the histories of those who were once marginalized in France Marseille are brought to the forefront, challenging the dominant narratives often upheld by national funding bodies.</w:t>
      </w:r>
    </w:p>
    <w:bookmarkEnd w:id="22"/>
    <w:bookmarkStart w:id="23" w:name="X8ef838a18cad556212528c7387e11d4160ea999"/>
    <w:p>
      <w:pPr>
        <w:pStyle w:val="Heading2"/>
      </w:pPr>
      <w:r>
        <w:t xml:space="preserve">3. Methodology: Case Studies from La Criée and Independent Collectives</w:t>
      </w:r>
    </w:p>
    <w:p>
      <w:pPr>
        <w:pStyle w:val="FirstParagraph"/>
      </w:pPr>
      <w:r>
        <w:t xml:space="preserve">This study employs qualitative analysis of three key performances staged between 2019 and 2023 in France Marseille. The first case study examines a production at La Criée-Théâtre National, the city’s prominent national theatre center. Here, we analyze how established actors utilize the grand stage to address issues of urban segregation.</w:t>
      </w:r>
    </w:p>
    <w:p>
      <w:pPr>
        <w:pStyle w:val="BodyText"/>
      </w:pPr>
      <w:r>
        <w:t xml:space="preserve">Case Study 1: "Echoes of the Port"</w:t>
      </w:r>
    </w:p>
    <w:p>
      <w:pPr>
        <w:pStyle w:val="BodyText"/>
      </w:pPr>
      <w:r>
        <w:t xml:space="preserve">In this production, actors did not rely on dialogue alone. Instead, they employed a choral technique reminiscent of ancient Greek tragedy but adapted with Maghrebi rhythmic chanting. The actors moved through the audience in France Marseille, breaking the fourth wall to create an immersive experience that mirrored the bustling atmosphere of the city’s actual port.</w:t>
      </w:r>
    </w:p>
    <w:p>
      <w:pPr>
        <w:pStyle w:val="BodyText"/>
      </w:pPr>
      <w:r>
        <w:t xml:space="preserve">Case Study 2: Street Theatre in Le Panier</w:t>
      </w:r>
    </w:p>
    <w:p>
      <w:pPr>
        <w:pStyle w:val="BodyText"/>
      </w:pPr>
      <w:r>
        <w:t xml:space="preserve">In contrast, independent collectives operating in the historic Le Panier district utilized micro-performances. Actors here acted as guides, leading small groups of residents through narrow streets. The performance was interactive and unpredictable. The actor’s role shifted from presenter to participant, responding spontaneously to the comments and emotions of passersby.</w:t>
      </w:r>
    </w:p>
    <w:p>
      <w:pPr>
        <w:pStyle w:val="BodyText"/>
      </w:pPr>
      <w:r>
        <w:t xml:space="preserve">Case Study 3: Youth Workshops in Aubagne</w:t>
      </w:r>
    </w:p>
    <w:p>
      <w:pPr>
        <w:pStyle w:val="BodyText"/>
      </w:pPr>
      <w:r>
        <w:t xml:space="preserve">Aubagne, within the metropolitan area of France Marseille, hosts extensive youth theatre programs. Observing these workshops revealed a pedagogical shift. Instructors emphasize "verité corporelle" (bodily truth) over textual accuracy. Young actors are encouraged to draw from their personal experiences of life in the banlieues (suburbs), validating their own narratives as worthy of artistic expression.</w:t>
      </w:r>
    </w:p>
    <w:bookmarkEnd w:id="23"/>
    <w:bookmarkStart w:id="24" w:name="the-actor-as-a-mediator-of-identity"/>
    <w:p>
      <w:pPr>
        <w:pStyle w:val="Heading2"/>
      </w:pPr>
      <w:r>
        <w:t xml:space="preserve">4. The Actor as a Mediator of Identity</w:t>
      </w:r>
    </w:p>
    <w:p>
      <w:pPr>
        <w:pStyle w:val="FirstParagraph"/>
      </w:pPr>
      <w:r>
        <w:t xml:space="preserve">The findings suggest that the actor in France Marseille serves a vital mediating function. In a society often polarized by debates on immigration and national identity, the actor provides a safe space for negotiation. Through embodiment, actors allow audiences to experience perspectives different from their own.</w:t>
      </w:r>
    </w:p>
    <w:p>
      <w:pPr>
        <w:pStyle w:val="BodyText"/>
      </w:pPr>
      <w:r>
        <w:t xml:space="preserve">This mediation is evident in the linguistic choices made by performers. Code-switching between French, Arabic dialects (such as Darja), and Italian influences is common in France Marseille theatre. The actor who seamlessly transitions between these languages acts as a bridge, making the performance accessible to diverse demographic groups while also asserting the legitimacy of minority voices within the national cultural sphere.</w:t>
      </w:r>
    </w:p>
    <w:bookmarkEnd w:id="24"/>
    <w:bookmarkStart w:id="25" w:name="challenges-and-economic-realities"/>
    <w:p>
      <w:pPr>
        <w:pStyle w:val="Heading2"/>
      </w:pPr>
      <w:r>
        <w:t xml:space="preserve">5. Challenges and Economic Realities</w:t>
      </w:r>
    </w:p>
    <w:p>
      <w:pPr>
        <w:pStyle w:val="FirstParagraph"/>
      </w:pPr>
      <w:r>
        <w:t xml:space="preserve">Despite these artistic advancements, actors in France Marseille face significant challenges. Funding for regional theatres has stagnated compared to Parisian institutions. Many actors struggle to secure sustainable contracts, leading to a "precarious creative class" phenomenon.</w:t>
      </w:r>
    </w:p>
    <w:p>
      <w:pPr>
        <w:pStyle w:val="BodyText"/>
      </w:pPr>
      <w:r>
        <w:t xml:space="preserve">Furthermore, there is an ongoing tension between artistic autonomy and political expectations. Local authorities in France Marseille often expect theatre productions to promote social cohesion explicitly. While this support allows for community-based projects, it can also limit experimental or critical works that might challenge local power structures. Actors must navigate this fine line, balancing their role as independent artists with their function as cultural ambassadors for the city.</w:t>
      </w:r>
    </w:p>
    <w:bookmarkEnd w:id="25"/>
    <w:bookmarkStart w:id="26" w:name="conclusion"/>
    <w:p>
      <w:pPr>
        <w:pStyle w:val="Heading2"/>
      </w:pPr>
      <w:r>
        <w:t xml:space="preserve">6. Conclusion</w:t>
      </w:r>
    </w:p>
    <w:p>
      <w:pPr>
        <w:pStyle w:val="FirstParagraph"/>
      </w:pPr>
      <w:r>
        <w:t xml:space="preserve">In conclusion, the actor in France Marseille represents a dynamic force within contemporary theatre. Far from being a peripheral figure to the Parisian-centric view of French culture, actors in this region are innovating new forms of expression that reflect the city’s unique identity. By blending traditional techniques with multicultural influences and engaging directly with community issues, these performers redefine what it means to act in a globalized yet locally rooted world.</w:t>
      </w:r>
    </w:p>
    <w:p>
      <w:pPr>
        <w:pStyle w:val="BodyText"/>
      </w:pPr>
      <w:r>
        <w:t xml:space="preserve">Future research should focus on the digital adaptation of these practices, especially post-pandemic. How will actors in France Marseille utilize virtual platforms to maintain their connection with local audiences? As the city continues to evolve economically and socially, the resilience and adaptability of its theatrical practitioners will remain a crucial barometer for cultural health.</w:t>
      </w:r>
    </w:p>
    <w:p>
      <w:pPr>
        <w:pStyle w:val="BodyText"/>
      </w:pPr>
      <w:r>
        <w:t xml:space="preserve">This paper asserts that recognizing the specific contributions of theatre in France Marseille is essential for a comprehensive understanding of modern European performance. The actor here is not just playing a role; they are actively shaping the narrative identity of one of Europe’s most vibrant port cities.</w:t>
      </w:r>
    </w:p>
    <w:bookmarkEnd w:id="26"/>
    <w:bookmarkStart w:id="27" w:name="references"/>
    <w:p>
      <w:pPr>
        <w:pStyle w:val="Heading2"/>
      </w:pPr>
      <w:r>
        <w:t xml:space="preserve">References</w:t>
      </w:r>
    </w:p>
    <w:p>
      <w:pPr>
        <w:numPr>
          <w:ilvl w:val="0"/>
          <w:numId w:val="1001"/>
        </w:numPr>
        <w:pStyle w:val="Compact"/>
      </w:pPr>
      <w:r>
        <w:t xml:space="preserve">Bernard, A. (2021). *The Port City Stage: Theatre in Mediterranean France*. University Press.</w:t>
      </w:r>
    </w:p>
    <w:p>
      <w:pPr>
        <w:numPr>
          <w:ilvl w:val="0"/>
          <w:numId w:val="1001"/>
        </w:numPr>
        <w:pStyle w:val="Compact"/>
      </w:pPr>
      <w:r>
        <w:t xml:space="preserve">Dubois, L. &amp; Martin, R. (2019). "Linguistic Fluidity in Contemporary French Drama." *Journal of European Theatre Studies*, 14(3), 45-62.</w:t>
      </w:r>
    </w:p>
    <w:p>
      <w:pPr>
        <w:numPr>
          <w:ilvl w:val="0"/>
          <w:numId w:val="1001"/>
        </w:numPr>
        <w:pStyle w:val="Compact"/>
      </w:pPr>
      <w:r>
        <w:t xml:space="preserve">Garcia, P. (2022). *Community Engagement and the Actor: Case Studies from Marseille*. Aix-Marseille Publications.</w:t>
      </w:r>
    </w:p>
    <w:p>
      <w:pPr>
        <w:numPr>
          <w:ilvl w:val="0"/>
          <w:numId w:val="1001"/>
        </w:numPr>
        <w:pStyle w:val="Compact"/>
      </w:pPr>
      <w:r>
        <w:t xml:space="preserve">Holt, S. (2018). "Precarity and Performance: The Life of an Actor in Southern France." *Sociology of Arts Review*, 9(1),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Performer: Reimagining the Actor in Contemporary France Marseille</dc:title>
  <dc:creator/>
  <dc:language>en</dc:language>
  <cp:keywords/>
  <dcterms:created xsi:type="dcterms:W3CDTF">2026-07-29T07:00:51Z</dcterms:created>
  <dcterms:modified xsi:type="dcterms:W3CDTF">2026-07-29T07:00:51Z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