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Contemporary</w:t>
      </w:r>
      <w:r>
        <w:t xml:space="preserve"> </w:t>
      </w:r>
      <w:r>
        <w:t xml:space="preserve">Theatre:</w:t>
      </w:r>
      <w:r>
        <w:t xml:space="preserve"> </w:t>
      </w:r>
      <w:r>
        <w:t xml:space="preserve">A</w:t>
      </w:r>
      <w:r>
        <w:t xml:space="preserve"> </w:t>
      </w:r>
      <w:r>
        <w:t xml:space="preserve">Perspective</w:t>
      </w:r>
      <w:r>
        <w:t xml:space="preserve"> </w:t>
      </w:r>
      <w:r>
        <w:t xml:space="preserve">from</w:t>
      </w:r>
      <w:r>
        <w:t xml:space="preserve"> </w:t>
      </w:r>
      <w:r>
        <w:t xml:space="preserve">Italy,</w:t>
      </w:r>
      <w:r>
        <w:t xml:space="preserve"> </w:t>
      </w:r>
      <w:r>
        <w:t xml:space="preserve">Milan</w:t>
      </w:r>
    </w:p>
    <w:bookmarkStart w:id="30" w:name="X49c37d870f86bae427b737f919c145f1d21b55b"/>
    <w:p>
      <w:pPr>
        <w:pStyle w:val="Heading1"/>
      </w:pPr>
      <w:r>
        <w:t xml:space="preserve">The Evolving Role of the Actor in Contemporary Theatre:</w:t>
      </w:r>
      <w:r>
        <w:br/>
      </w:r>
      <w:r>
        <w:t xml:space="preserve">A Perspective from Italy, Milan</w:t>
      </w:r>
    </w:p>
    <w:p>
      <w:pPr>
        <w:pStyle w:val="FirstParagraph"/>
      </w:pPr>
      <w:r>
        <w:rPr>
          <w:bCs/>
          <w:b/>
        </w:rPr>
        <w:t xml:space="preserve">Author:</w:t>
      </w:r>
      <w:r>
        <w:br/>
      </w:r>
      <w:r>
        <w:t xml:space="preserve">Silvia Rossi</w:t>
      </w:r>
      <w:r>
        <w:br/>
      </w:r>
      <w:r>
        <w:t xml:space="preserve">Dipartimento di Teatro e Danza, Accademia Nazionale d'Arte Drammatica Silvio D'Amico</w:t>
      </w:r>
    </w:p>
    <w:bookmarkStart w:id="20" w:name="abstract"/>
    <w:p>
      <w:pPr>
        <w:pStyle w:val="Heading3"/>
      </w:pPr>
      <w:r>
        <w:t xml:space="preserve">Abstract</w:t>
      </w:r>
    </w:p>
    <w:p>
      <w:pPr>
        <w:pStyle w:val="FirstParagraph"/>
      </w:pPr>
      <w:r>
        <w:t xml:space="preserve">This paper explores the multifaceted evolution of the actor in contemporary performance arts, with a specific focus on the vibrant cultural ecosystem of Italy, Milan. As Milan transitions from its traditional identity as an industrial and fashion capital to a global hub for design, innovation, and avant-garde theatre, the role of the actor is undergoing significant transformation. This study examines how historical theatrical traditions intersect with modern technological advancements in Italy's most dynamic city. By analyzing current production trends in Milanese theaters such as La Scala and Teatro Sistina, this paper argues that the contemporary actor must possess a hybrid skill set, blending classical physical discipline with digital literacy and interdisciplinary collaboration.</w:t>
      </w:r>
    </w:p>
    <w:bookmarkEnd w:id="20"/>
    <w:bookmarkStart w:id="21" w:name="introduction"/>
    <w:p>
      <w:pPr>
        <w:pStyle w:val="Heading2"/>
      </w:pPr>
      <w:r>
        <w:t xml:space="preserve">1. Introduction</w:t>
      </w:r>
    </w:p>
    <w:p>
      <w:pPr>
        <w:pStyle w:val="FirstParagraph"/>
      </w:pPr>
      <w:r>
        <w:t xml:space="preserve">The concept of the actor has long been central to the definition of theatre itself. From the mask-wearing performers of ancient Greece to the Stanislavski-inspired method actors of the twentieth century, the performer remains the vessel through which narrative and emotion are transmitted to an audience. However, in twenty-first-century Italy, particularly within its economic and cultural heartland of Milan, this definition is being rigorously tested and expanded. Italy boasts a rich theatrical heritage deeply rooted in Commedia dell’Arte and opera traditions that emphasize physicality, voice projection, and emotional immediacy. Yet, as we observe the current landscape in Milan—a city known for its rapid pace of change and integration with global trends—it becomes evident that the traditional boundaries of acting are dissolving.</w:t>
      </w:r>
    </w:p>
    <w:p>
      <w:pPr>
        <w:pStyle w:val="BodyText"/>
      </w:pPr>
      <w:r>
        <w:t xml:space="preserve">This paper aims to dissect the changing paradigm of the actor in contemporary Italian theatre. It posits that actors in Italy, specifically those working within the Milanese context, are no longer merely interpreters of text but are co-creators who must navigate complex digital environments, interdisciplinary collaborations with designers and technologists, and socially engaged performance practices. The unique socio-cultural fabric of Milan provides a critical laboratory for understanding these shifts.</w:t>
      </w:r>
    </w:p>
    <w:bookmarkEnd w:id="21"/>
    <w:bookmarkStart w:id="22" w:name="X3f8a867e632159f00aa6aff2849d2b085d6bbf0"/>
    <w:p>
      <w:pPr>
        <w:pStyle w:val="Heading2"/>
      </w:pPr>
      <w:r>
        <w:t xml:space="preserve">2. Historical Context: The Weight of Tradition in Italy</w:t>
      </w:r>
    </w:p>
    <w:p>
      <w:pPr>
        <w:pStyle w:val="FirstParagraph"/>
      </w:pPr>
      <w:r>
        <w:t xml:space="preserve">To understand the present state of the actor in Italy, one must acknowledge the profound historical weight carried by Italian performing arts. The influence of figures like Antonio Gramsci on theatre as a tool for political discourse and social reflection remains potent in academic and professional circles across the country. In Milan, this history is palpable. The city’s theaters are not just venues; they are monuments to centuries of artistic evolution.</w:t>
      </w:r>
    </w:p>
    <w:p>
      <w:pPr>
        <w:pStyle w:val="BodyText"/>
      </w:pPr>
      <w:r>
        <w:t xml:space="preserve">Traditionally, Italian actor training has emphasized rigorous vocal technique and physical discipline, inherited largely from the operatic tradition. However, in recent decades, there has been a pedagogical shift towards more naturalistic and psychologically driven approaches. This tension between the stylized physicality of classical Italian performance and the subtle realism required by contemporary cinema has created a unique breed of performer. In Milan, where film festivals such as MIFF (Milan International Film Festival) coexist with experimental stage productions, actors are increasingly expected to bridge these two worlds seamlessly.</w:t>
      </w:r>
    </w:p>
    <w:bookmarkEnd w:id="22"/>
    <w:bookmarkStart w:id="25" w:name="Xf0e93873c49b38f44a68c3f370a5f1b05736aa6"/>
    <w:p>
      <w:pPr>
        <w:pStyle w:val="Heading2"/>
      </w:pPr>
      <w:r>
        <w:t xml:space="preserve">3. The Milanese Context: Innovation and Interdisciplinarity</w:t>
      </w:r>
    </w:p>
    <w:p>
      <w:pPr>
        <w:pStyle w:val="FirstParagraph"/>
      </w:pPr>
      <w:r>
        <w:t xml:space="preserve">Milan serves as the perfect case study for the modern actor because it is a city defined by design and innovation. The "Milan Design Week" (Salone del Mobile) influences not only architecture but also stage design. Consequently, actors in Milan are performing in spaces that are highly interactive and visually complex. This environment demands that the actor adapt to non-traditional staging areas, often requiring movement techniques akin to dance or physical theatre.</w:t>
      </w:r>
    </w:p>
    <w:bookmarkStart w:id="23" w:name="technological-integration"/>
    <w:p>
      <w:pPr>
        <w:pStyle w:val="Heading3"/>
      </w:pPr>
      <w:r>
        <w:t xml:space="preserve">3.1 Technological Integration</w:t>
      </w:r>
    </w:p>
    <w:p>
      <w:pPr>
        <w:pStyle w:val="FirstParagraph"/>
      </w:pPr>
      <w:r>
        <w:t xml:space="preserve">A defining feature of contemporary theatre in Milan is the integration of digital technologies. Actors are increasingly required to interact with augmented reality (AR), virtual reality (VR), and real-time motion capture systems. For instance, recent productions at the Teatro alla Scala have experimented with holographic projections where human actors share the stage with their digital avatars. This necessitates a new type of awareness from the performer: they must understand timing not just in relation to other human performers, but in relation to algorithms and code. The actor becomes a data input source, requiring precise physical control that surpasses traditional dramatic requirements.</w:t>
      </w:r>
    </w:p>
    <w:bookmarkEnd w:id="23"/>
    <w:bookmarkStart w:id="24" w:name="cross-disciplinary-collaboration"/>
    <w:p>
      <w:pPr>
        <w:pStyle w:val="Heading3"/>
      </w:pPr>
      <w:r>
        <w:t xml:space="preserve">3.2 Cross-Disciplinary Collaboration</w:t>
      </w:r>
    </w:p>
    <w:p>
      <w:pPr>
        <w:pStyle w:val="FirstParagraph"/>
      </w:pPr>
      <w:r>
        <w:t xml:space="preserve">In Milan’s avant-garde scene, the hierarchy between playwright, director, and actor is flattening. Collaborations with visual artists from the city’s prolific design community are common. Actors find themselves improvising within installations or responding to dynamic lighting and soundscapes generated by electronic musicians. This shift requires actors to develop high levels of improvisational skills and spatial awareness. They are no longer just delivering lines; they are inhabiting an immersive environment that reacts to their presence.</w:t>
      </w:r>
    </w:p>
    <w:bookmarkEnd w:id="24"/>
    <w:bookmarkEnd w:id="25"/>
    <w:bookmarkStart w:id="26" w:name="Xf68ddf819e6b9a492ae5fc7890fc94f0f541580"/>
    <w:p>
      <w:pPr>
        <w:pStyle w:val="Heading2"/>
      </w:pPr>
      <w:r>
        <w:t xml:space="preserve">4. Social Responsibility and Political Engagement</w:t>
      </w:r>
    </w:p>
    <w:p>
      <w:pPr>
        <w:pStyle w:val="FirstParagraph"/>
      </w:pPr>
      <w:r>
        <w:t xml:space="preserve">The role of the actor in contemporary Italy also involves a renewed sense of social responsibility. Following global movements for social justice, Milanese theatre groups have become platforms for discussing migration, gender identity, and economic inequality. Actors are expected to engage with these topics authentically. This requires extensive research and empathy training beyond standard acting techniques.</w:t>
      </w:r>
    </w:p>
    <w:p>
      <w:pPr>
        <w:pStyle w:val="BodyText"/>
      </w:pPr>
      <w:r>
        <w:t xml:space="preserve">In many workshops in Milan, actors work directly with marginalized communities to create verbatim theatre or documentary-style performances. This approach demands a level of journalistic integrity and ethical sensitivity from the performer. The actor is not merely portraying a character but facilitating a dialogue between the community and the broader public. This aspect of performance highlights that being an actor today means being an activist, a listener, and often, an advocate.</w:t>
      </w:r>
    </w:p>
    <w:bookmarkEnd w:id="26"/>
    <w:bookmarkStart w:id="27" w:name="X18f618e378b724637e0c4519c8f5dbec172b46d"/>
    <w:p>
      <w:pPr>
        <w:pStyle w:val="Heading2"/>
      </w:pPr>
      <w:r>
        <w:t xml:space="preserve">5. Educational Implications for Future Actors</w:t>
      </w:r>
    </w:p>
    <w:p>
      <w:pPr>
        <w:pStyle w:val="FirstParagraph"/>
      </w:pPr>
      <w:r>
        <w:t xml:space="preserve">The changes observed in Milan necessitate a reform in actor training programs across Italy. Traditional conservatories must integrate courses on digital literacy, media theory, and collaborative project management into their curricula. Students must learn to read scripts alongside code; they must understand the basics of video editing and sound design to effectively collaborate with technical teams.</w:t>
      </w:r>
    </w:p>
    <w:p>
      <w:pPr>
        <w:pStyle w:val="BodyText"/>
      </w:pPr>
      <w:r>
        <w:t xml:space="preserve">Furthermore, given Milan’s international profile, linguistic proficiency is crucial. While Italian remains the primary language of domestic theatre, actors in Milan often work on international co-productions. Mastery of English and other major languages is becoming a competitive advantage rather than just an optional skill. Training institutions must therefore foster a cosmopolitan environment that prepares students for global careers.</w:t>
      </w:r>
    </w:p>
    <w:bookmarkEnd w:id="27"/>
    <w:bookmarkStart w:id="28" w:name="conclusion"/>
    <w:p>
      <w:pPr>
        <w:pStyle w:val="Heading2"/>
      </w:pPr>
      <w:r>
        <w:t xml:space="preserve">6. Conclusion</w:t>
      </w:r>
    </w:p>
    <w:p>
      <w:pPr>
        <w:pStyle w:val="FirstParagraph"/>
      </w:pPr>
      <w:r>
        <w:t xml:space="preserve">In conclusion, the role of the actor in contemporary theatre, particularly within the dynamic context of Italy and Milan, is undergoing a profound metamorphosis. The modern actor is no longer confined to the interpretation of text but has become a multidisciplinary artist who navigates physical, digital, and social landscapes. The influence of Milan’s design-centric culture drives this evolution towards immersive and technologically integrated performances. Simultaneously, the deep-rooted traditions of Italian theatre provide a strong foundation in discipline and emotional truth.</w:t>
      </w:r>
    </w:p>
    <w:p>
      <w:pPr>
        <w:pStyle w:val="BodyText"/>
      </w:pPr>
      <w:r>
        <w:t xml:space="preserve">As we look to the future, it is clear that actors who thrive will be those who can harmonize these disparate elements: maintaining the humanistic core of dramatic art while embracing the innovations of technology and global collaboration. Milan stands at the forefront of this movement, offering valuable lessons for theatre practitioners worldwide about how to keep performance arts relevant and vital in a rapidly changing world. The actor, therefore, remains not just a storyteller, but a central figure in the ongoing dialogue between humanity and its evolving environment.</w:t>
      </w:r>
    </w:p>
    <w:bookmarkEnd w:id="28"/>
    <w:bookmarkStart w:id="29" w:name="references"/>
    <w:p>
      <w:pPr>
        <w:pStyle w:val="Heading2"/>
      </w:pPr>
      <w:r>
        <w:t xml:space="preserve">References</w:t>
      </w:r>
    </w:p>
    <w:p>
      <w:pPr>
        <w:pStyle w:val="FirstParagraph"/>
      </w:pPr>
      <w:r>
        <w:t xml:space="preserve">Bianchini, S., &amp; Gregory, D. (2018). *The Cultural Economy of Milan*. Routledge.</w:t>
      </w:r>
    </w:p>
    <w:p>
      <w:pPr>
        <w:pStyle w:val="BodyText"/>
      </w:pPr>
      <w:r>
        <w:t xml:space="preserve">Cacciari, M. (2015). *La città aperta*. Feltrinelli Editore.</w:t>
      </w:r>
    </w:p>
    <w:p>
      <w:pPr>
        <w:pStyle w:val="BodyText"/>
      </w:pPr>
      <w:r>
        <w:t xml:space="preserve">Davies, A. (2019). "Digital Performance in European Theatre." *Journal of Contemporary Theatre*, 45(2), 112-130.</w:t>
      </w:r>
    </w:p>
    <w:p>
      <w:pPr>
        <w:pStyle w:val="BodyText"/>
      </w:pPr>
      <w:r>
        <w:t xml:space="preserve">Mancini, L. (2020). *Acting in the Age of Media*. Accademia Nazionale d'Arte Drammatica Publications.</w:t>
      </w:r>
    </w:p>
    <w:p>
      <w:pPr>
        <w:pStyle w:val="BodyText"/>
      </w:pPr>
      <w:r>
        <w:t xml:space="preserve">Rossi, E. (2017). "From Commedia dell’Arte to Virtual Reality: The Evolution of Physicality." *Italian Theatre Review*, 12(4), 55-68.</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Actor in Contemporary Theatre: A Perspective from Italy, Milan</dc:title>
  <dc:creator/>
  <dc:language>en</dc:language>
  <cp:keywords/>
  <dcterms:created xsi:type="dcterms:W3CDTF">2026-07-29T08:01:49Z</dcterms:created>
  <dcterms:modified xsi:type="dcterms:W3CDTF">2026-07-29T08:01:49Z</dcterms:modified>
</cp:coreProperties>
</file>

<file path=docProps/custom.xml><?xml version="1.0" encoding="utf-8"?>
<Properties xmlns="http://schemas.openxmlformats.org/officeDocument/2006/custom-properties" xmlns:vt="http://schemas.openxmlformats.org/officeDocument/2006/docPropsVTypes"/>
</file>