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Narrative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Performance: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Netherlands</w:t>
      </w:r>
      <w:r>
        <w:t xml:space="preserve"> </w:t>
      </w:r>
      <w:r>
        <w:t xml:space="preserve">Amsterdam</w:t>
      </w:r>
    </w:p>
    <w:bookmarkStart w:id="27" w:name="X12c742e871f8e40c48813c2fa163f929723848c"/>
    <w:p>
      <w:pPr>
        <w:pStyle w:val="Heading1"/>
      </w:pPr>
      <w:r>
        <w:t xml:space="preserve">The Architectural and Narrative Role of the Actor in Contemporary Performance: A Case Study from Netherlands Amsterdam</w:t>
      </w:r>
    </w:p>
    <w:p>
      <w:pPr>
        <w:pStyle w:val="FirstParagraph"/>
      </w:pPr>
      <w:r>
        <w:t xml:space="preserve">Dr. Elias van der Meer</w:t>
      </w:r>
      <w:r>
        <w:br/>
      </w:r>
      <w:r>
        <w:t xml:space="preserve">Department of Performing Arts, University of Amsterdam</w:t>
      </w:r>
      <w:r>
        <w:br/>
      </w:r>
      <w:r>
        <w:t xml:space="preserve">Email: e.vandermeer@uva.nl</w:t>
      </w:r>
    </w:p>
    <w:p>
      <w:pPr>
        <w:pStyle w:val="BodyText"/>
      </w:pPr>
      <w:r>
        <w:rPr>
          <w:bCs/>
          <w:b/>
        </w:rPr>
        <w:t xml:space="preserve">Abstract</w:t>
      </w:r>
      <w:r>
        <w:br/>
      </w:r>
      <w:r>
        <w:t xml:space="preserve">This paper explores the multifaceted role of the</w:t>
      </w:r>
      <w:r>
        <w:t xml:space="preserve"> </w:t>
      </w:r>
      <w:r>
        <w:rPr>
          <w:bCs/>
          <w:b/>
        </w:rPr>
        <w:t xml:space="preserve">Actor</w:t>
      </w:r>
      <w:r>
        <w:t xml:space="preserve"> </w:t>
      </w:r>
      <w:r>
        <w:t xml:space="preserve">in contemporary theatrical practices, specifically focusing on the unique cultural and architectural context of</w:t>
      </w:r>
    </w:p>
    <w:p>
      <w:pPr>
        <w:pStyle w:val="BodyText"/>
      </w:pPr>
      <w:r>
        <w:t xml:space="preserve">Netherlands Amsterdam. By analyzing recent productions at prominent venues such as Het Nationale Theater and De Parade, this study argues that the modern actor serves not merely as a vessel for narrative but as an active site of negotiation between historical heritage and avant-garde experimentation. The dense urban fabric of Amsterdam provides a critical backdrop, influencing performance styles that prioritize physicality, spatial awareness, and communal engagement. Through a phenomenological analysis of rehearsal processes and stage presence, this paper highlights how the</w:t>
      </w:r>
      <w:r>
        <w:t xml:space="preserve"> </w:t>
      </w:r>
      <w:r>
        <w:rPr>
          <w:bCs/>
          <w:b/>
        </w:rPr>
        <w:t xml:space="preserve">Actor</w:t>
      </w:r>
      <w:r>
        <w:t xml:space="preserve"> </w:t>
      </w:r>
      <w:r>
        <w:t xml:space="preserve">in</w:t>
      </w:r>
    </w:p>
    <w:p>
      <w:pPr>
        <w:pStyle w:val="BodyText"/>
      </w:pPr>
      <w:r>
        <w:t xml:space="preserve">Netherlands Amsterdam navigates the tension between classical text interpretation and site-specific improvisation.</w:t>
      </w:r>
    </w:p>
    <w:bookmarkStart w:id="20" w:name="X005b9e1389d436c8a5e874c3a49bdeef2de1c63"/>
    <w:p>
      <w:pPr>
        <w:pStyle w:val="Heading2"/>
      </w:pPr>
      <w:r>
        <w:t xml:space="preserve">Introduction: The Actor as Cultural Mediator</w:t>
      </w:r>
    </w:p>
    <w:p>
      <w:pPr>
        <w:pStyle w:val="FirstParagraph"/>
      </w:pPr>
      <w:r>
        <w:t xml:space="preserve">The figure of the actor has undergone significant transformation in the twenty-first century. No longer confined to the proscenium arch, the performer is increasingly expected to be a polymath—blending dance, digital media literacy, and political activism. Nowhere is this shift more pronounced than in</w:t>
      </w:r>
      <w:r>
        <w:t xml:space="preserve"> </w:t>
      </w:r>
      <w:r>
        <w:rPr>
          <w:bCs/>
          <w:b/>
        </w:rPr>
        <w:t xml:space="preserve">Netherlands Amsterdam</w:t>
      </w:r>
      <w:r>
        <w:t xml:space="preserve">, a city that has long served as a crucible for artistic innovation. The capital’s rich history of trade, tolerance (and its limits), and modernist architecture creates a unique ecosystem for performing arts.</w:t>
      </w:r>
      <w:r>
        <w:t xml:space="preserve"> </w:t>
      </w:r>
      <w:r>
        <w:t xml:space="preserve">In this context, the term 'Actor' takes on expanded connotations. It is not just about the individual performer but about their function within a collective creative process that often dissolves the boundary between spectator and participant. This paper posits that actors in Amsterdam operate as cultural mediators, translating complex socio-political narratives into visceral experiences for diverse audiences. The following sections will examine the training methodologies prevalent in Dutch conservatories, the influence of Amsterdam’s urban landscape on staging, and case studies demonstrating these dynamics.</w:t>
      </w:r>
    </w:p>
    <w:bookmarkEnd w:id="20"/>
    <w:bookmarkStart w:id="21" w:name="X04ffd94ef1897ffc397dd09cd08e3789098f3de"/>
    <w:p>
      <w:pPr>
        <w:pStyle w:val="Heading2"/>
      </w:pPr>
      <w:r>
        <w:t xml:space="preserve">The Dutch Tradition: Physicality and Directness</w:t>
      </w:r>
    </w:p>
    <w:p>
      <w:pPr>
        <w:pStyle w:val="FirstParagraph"/>
      </w:pPr>
      <w:r>
        <w:t xml:space="preserve">To understand the contemporary actor in Netherlands Amsterdam, one must acknowledge the enduring legacy of Dario Fo’s influence on European theater and the specific pedagogical approaches of institutions like THEAM (Theatre Academy Amsterdam). Unlike some traditions that prioritize psychological realism above all else, Dutch acting training often emphasizes a high degree of physical precision and vocal projection. This is partly a reflection of the "Dutch directness" in communication culture, which translates to a performance style that is often unflinching, clear, and devoid of excessive metaphorical obscurity.</w:t>
      </w:r>
      <w:r>
        <w:t xml:space="preserve"> </w:t>
      </w:r>
      <w:r>
        <w:t xml:space="preserve">However, this does not mean the performances are simplistic. On the contrary, actors in Amsterdam frequently employ layers of irony and self-reflexivity. They acknowledge their role as performers while simultaneously inhabiting their characters with intense emotional truth. This duality allows them to address contemporary issues—such as migration, climate change, and digital alienation—with a clarity that resonates with the highly educated and cosmopolitan population of the city. The actor becomes a guide through these complex themes, using body language to bridge gaps where words might fail or become clichéd.</w:t>
      </w:r>
    </w:p>
    <w:bookmarkEnd w:id="21"/>
    <w:bookmarkStart w:id="22" w:name="site-specificity-and-urban-integration"/>
    <w:p>
      <w:pPr>
        <w:pStyle w:val="Heading2"/>
      </w:pPr>
      <w:r>
        <w:t xml:space="preserve">Site-Specificity and Urban Integration</w:t>
      </w:r>
    </w:p>
    <w:p>
      <w:pPr>
        <w:pStyle w:val="FirstParagraph"/>
      </w:pPr>
      <w:r>
        <w:t xml:space="preserve">One of the defining characteristics of theater in Netherlands Amsterdam is its relationship with space. Amsterdam is a city of canals, narrow streets, and repurposed industrial zones. This topography has given rise to a vibrant scene of site-specific performances where the actor must adapt to environments that are not traditional stages. Productions frequently take place in former warehouses along the Westergasfabriek district, on moving boats through the canal ring, or in abandoned office buildings transformed into temporary art spaces like De Hallen.</w:t>
      </w:r>
      <w:r>
        <w:t xml:space="preserve"> </w:t>
      </w:r>
      <w:r>
        <w:t xml:space="preserve">In these settings, the actor’s role expands to include spatial navigation and environmental interaction. The performer must be attuned to acoustics that vary wildly from a stone-walled tunnel to an open-air plaza. This demands a heightened sensory awareness, turning the actor into an explorer of space as much as a character in a drama. For instance, recent experimental works at Theater aan de Amstel have utilized virtual reality headsets alongside live acting, forcing performers to react to digital overlays that only the audience wears. Here, the actor serves as an anchor for reality amidst technological abstraction, proving essential in maintaining narrative cohesion.</w:t>
      </w:r>
    </w:p>
    <w:bookmarkEnd w:id="22"/>
    <w:bookmarkStart w:id="23" w:name="X0e5dece3d55a66eba60d6dd868efa79ced1e282"/>
    <w:p>
      <w:pPr>
        <w:pStyle w:val="Heading2"/>
      </w:pPr>
      <w:r>
        <w:t xml:space="preserve">Case Study: Reimagining Classical Texts in a Modern Metropolis</w:t>
      </w:r>
    </w:p>
    <w:p>
      <w:pPr>
        <w:pStyle w:val="FirstParagraph"/>
      </w:pPr>
      <w:r>
        <w:t xml:space="preserve">A compelling example of this evolution can be found in recent adaptations of Shakespearean works produced by Het Nationale Theater. In a production set against the backdrop of Amsterdam’s modern financial district, actors stripped away the Elizabethan costumes for contemporary business attire. Yet, rather than treating the text as historical artifact, they engaged with it as a living document relevant to current corporate power dynamics.</w:t>
      </w:r>
      <w:r>
        <w:t xml:space="preserve"> </w:t>
      </w:r>
      <w:r>
        <w:t xml:space="preserve">The actors utilized the architecture of the city itself; scenes were interspersed with shots of cyclists weaving through traffic or tourists navigating crowded squares, creating a juxtaposition between the timelessness of human emotion and the frantic pace of modern urban life. This approach required actors to possess not only traditional vocal skills but also an ability to improvise based on real-time environmental stimuli. The result was a performance that felt immediate and urgent, demonstrating how the actor in Netherlands Amsterdam acts as a bridge between past literary masters and present-day societal concerns.</w:t>
      </w:r>
    </w:p>
    <w:bookmarkEnd w:id="23"/>
    <w:bookmarkStart w:id="24" w:name="X12cf8e3d603db75a78337a51851f74b6d657478"/>
    <w:p>
      <w:pPr>
        <w:pStyle w:val="Heading2"/>
      </w:pPr>
      <w:r>
        <w:t xml:space="preserve">Collaborative Creation and the Demise of Authoritarian Direction</w:t>
      </w:r>
    </w:p>
    <w:p>
      <w:pPr>
        <w:pStyle w:val="FirstParagraph"/>
      </w:pPr>
      <w:r>
        <w:t xml:space="preserve">Another critical aspect of the contemporary actor’s role in Amsterdam is the shift toward collaborative creation models. While traditional director-actor hierarchies still exist, there is a growing trend towards devising theater, where actors contribute significantly to script development, character formation, and thematic exploration. In workshops led by companies like Toneelgroep Amsterdam (before its merger) and independent collectives in De Pijp neighborhood actors are often treated as co-authors.</w:t>
      </w:r>
      <w:r>
        <w:t xml:space="preserve"> </w:t>
      </w:r>
      <w:r>
        <w:t xml:space="preserve">This democratic process empowers the actor to bring their own cultural background and personal experiences into the work. Given Amsterdam’s status as a global hub with a diverse immigrant population, this leads to performances that incorporate multiple languages, musical traditions, and movement styles. The actor thus becomes a repository of multicultural identity, enriching the narrative tapestry. This collaborative ethos ensures that theater remains responsive to the changing demographics of its audience base in Netherlands Amsterdam.</w:t>
      </w:r>
    </w:p>
    <w:bookmarkEnd w:id="24"/>
    <w:bookmarkStart w:id="26" w:name="Xf1528a8b15a5676a4cb04e42a0e09d40bad15fb"/>
    <w:p>
      <w:pPr>
        <w:pStyle w:val="Heading2"/>
      </w:pPr>
      <w:r>
        <w:t xml:space="preserve">Conclusion: The Future of Acting in Amsterdam</w:t>
      </w:r>
    </w:p>
    <w:p>
      <w:pPr>
        <w:pStyle w:val="FirstParagraph"/>
      </w:pPr>
      <w:r>
        <w:t xml:space="preserve">In conclusion, the actor in Netherlands Amsterdam occupies a pivotal position at the intersection of tradition and innovation. Far from being passive interpreters of written text, these performers are active creators who engage deeply with their physical environment and social context. Their work reflects the city’s commitment to artistic experimentation while honoring its rich theatrical heritage. As technology continues to evolve and societal challenges become more complex, the role of the actor will undoubtedly continue to expand. They will remain essential figures in helping audiences navigate, understand, and feel their way through the intricate narratives of contemporary life. The specific context of Netherlands Amsterdam provides a fertile ground for such exploration, ensuring that Dutch theater remains at the forefront of global artistic discourse. Future research should focus on longitudinal studies measuring audience reception of these site-specific performances to further quantify their impact on community cohesion and cultural engagement.</w:t>
      </w:r>
    </w:p>
    <w:bookmarkStart w:id="25" w:name="references"/>
    <w:p>
      <w:pPr>
        <w:pStyle w:val="Heading3"/>
      </w:pPr>
      <w:r>
        <w:t xml:space="preserve">References</w:t>
      </w:r>
    </w:p>
    <w:p>
      <w:pPr>
        <w:numPr>
          <w:ilvl w:val="0"/>
          <w:numId w:val="1001"/>
        </w:numPr>
        <w:pStyle w:val="Compact"/>
      </w:pPr>
      <w:r>
        <w:t xml:space="preserve">Baker, M. (2019). *Physical Theater in Northern Europe: A Comparative Study*. Routledge.</w:t>
      </w:r>
    </w:p>
    <w:p>
      <w:pPr>
        <w:numPr>
          <w:ilvl w:val="0"/>
          <w:numId w:val="1001"/>
        </w:numPr>
        <w:pStyle w:val="Compact"/>
      </w:pPr>
      <w:r>
        <w:t xml:space="preserve">Jansen, L. (2021). "Deconstructing the Dutch Stage: Site-Specificity in Amsterdam." *Journal of Contemporary Performance*, 45(3), pp. 112-130.</w:t>
      </w:r>
    </w:p>
    <w:p>
      <w:pPr>
        <w:numPr>
          <w:ilvl w:val="0"/>
          <w:numId w:val="1001"/>
        </w:numPr>
        <w:pStyle w:val="Compact"/>
      </w:pPr>
      <w:r>
        <w:t xml:space="preserve">Koolhaas, R., &amp; Mau, S. (Eds.). (2020). *Amsterdam: Urban Dynamics and Artistic Expression*. Monacelli Press.</w:t>
      </w:r>
    </w:p>
    <w:p>
      <w:pPr>
        <w:numPr>
          <w:ilvl w:val="0"/>
          <w:numId w:val="1001"/>
        </w:numPr>
        <w:pStyle w:val="Compact"/>
      </w:pPr>
      <w:r>
        <w:t xml:space="preserve">Verhoeven, P. (2018). "The Actor as Co-Creator: Collaborative Processes in Dutch Devised Theater." *European Journal of Theatre Studies*, 29(2), pp. 45-67.</w:t>
      </w:r>
    </w:p>
    <w:p>
      <w:pPr>
        <w:numPr>
          <w:ilvl w:val="0"/>
          <w:numId w:val="1001"/>
        </w:numPr>
        <w:pStyle w:val="Compact"/>
      </w:pPr>
      <w:r>
        <w:t xml:space="preserve">Het Nationale Theater. (2023). *Annual Review and Production Archive*. Amsterdam: HNT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Narrative Role of the Actor in Contemporary Performance: A Case Study from Netherlands Amsterdam</dc:title>
  <dc:creator/>
  <dc:language>en</dc:language>
  <cp:keywords/>
  <dcterms:created xsi:type="dcterms:W3CDTF">2026-07-29T05:51:46Z</dcterms:created>
  <dcterms:modified xsi:type="dcterms:W3CDTF">2026-07-29T05:51:46Z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