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Performance: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Nigeria</w:t>
      </w:r>
      <w:r>
        <w:t xml:space="preserve"> </w:t>
      </w:r>
      <w:r>
        <w:t xml:space="preserve">Abuja</w:t>
      </w:r>
    </w:p>
    <w:bookmarkStart w:id="28" w:name="X664f8c55be24fbca5cc9420144ae6f0919e2727"/>
    <w:p>
      <w:pPr>
        <w:pStyle w:val="Heading1"/>
      </w:pPr>
      <w:r>
        <w:t xml:space="preserve">The Evolving Landscape of Performance:</w:t>
      </w:r>
      <w:r>
        <w:br/>
      </w:r>
      <w:r>
        <w:t xml:space="preserve">A Conference Paper on the Role and Impact of the Actor in Nigeria Abuja</w:t>
      </w:r>
    </w:p>
    <w:p>
      <w:pPr>
        <w:pStyle w:val="FirstParagraph"/>
      </w:pPr>
      <w:r>
        <w:rPr>
          <w:bCs/>
          <w:b/>
        </w:rPr>
        <w:t xml:space="preserve">Presentation Date:</w:t>
      </w:r>
      <w:r>
        <w:t xml:space="preserve"> </w:t>
      </w:r>
      <w:r>
        <w:t xml:space="preserve">October 2023</w:t>
      </w:r>
      <w:r>
        <w:br/>
      </w:r>
      <w:r>
        <w:rPr>
          <w:bCs/>
          <w:b/>
        </w:rPr>
        <w:t xml:space="preserve">Venue:</w:t>
      </w:r>
      <w:r>
        <w:t xml:space="preserve"> </w:t>
      </w:r>
      <w:r>
        <w:t xml:space="preserve">International Conference Centre, Abuja, Nigeria</w:t>
      </w:r>
    </w:p>
    <w:bookmarkStart w:id="20" w:name="abstract"/>
    <w:p>
      <w:pPr>
        <w:pStyle w:val="Heading3"/>
      </w:pPr>
      <w:r>
        <w:rPr>
          <w:bCs/>
          <w:b/>
        </w:rPr>
        <w:t xml:space="preserve">Abstract</w:t>
      </w:r>
    </w:p>
    <w:p>
      <w:pPr>
        <w:pStyle w:val="FirstParagraph"/>
      </w:pPr>
      <w:r>
        <w:t xml:space="preserve">This paper examines the dynamic transformation of the theatrical and cinematic profession within Nigeria's capital, focusing specifically on the pivotal role of the</w:t>
      </w:r>
      <w:r>
        <w:t xml:space="preserve"> </w:t>
      </w:r>
      <w:r>
        <w:rPr>
          <w:bCs/>
          <w:b/>
        </w:rPr>
        <w:t xml:space="preserve">Actor</w:t>
      </w:r>
      <w:r>
        <w:t xml:space="preserve">. While Nigeria is globally renowned for its film industry (Nollywood), a significant portion of production activity has migrated from Lagos to Abuja, driven by policy shifts and infrastructure development. This study analyzes how</w:t>
      </w:r>
      <w:r>
        <w:t xml:space="preserve"> </w:t>
      </w:r>
      <w:r>
        <w:rPr>
          <w:bCs/>
          <w:b/>
        </w:rPr>
        <w:t xml:space="preserve">Nigeria Abuja</w:t>
      </w:r>
      <w:r>
        <w:t xml:space="preserve"> </w:t>
      </w:r>
      <w:r>
        <w:t xml:space="preserve">serves as a unique crucible for performance art, blending indigenous storytelling with contemporary political and social narratives. We argue that the modern</w:t>
      </w:r>
      <w:r>
        <w:t xml:space="preserve"> </w:t>
      </w:r>
      <w:r>
        <w:rPr>
          <w:bCs/>
          <w:b/>
        </w:rPr>
        <w:t xml:space="preserve">Actor</w:t>
      </w:r>
      <w:r>
        <w:t xml:space="preserve"> </w:t>
      </w:r>
      <w:r>
        <w:t xml:space="preserve">in this region is not merely an entertainer but a cultural ambassador and a critical agent of social discourse. By exploring the institutional frameworks, training methodologies, and socio-political responsibilities inherent to acting in</w:t>
      </w:r>
      <w:r>
        <w:t xml:space="preserve"> </w:t>
      </w:r>
      <w:r>
        <w:rPr>
          <w:bCs/>
          <w:b/>
        </w:rPr>
        <w:t xml:space="preserve">Nigeria Abuja</w:t>
      </w:r>
      <w:r>
        <w:t xml:space="preserve">, this conference paper aims to highlight the necessity for professionalization and state support to sustain the artistic integrity of performers.</w:t>
      </w:r>
    </w:p>
    <w:p>
      <w:pPr>
        <w:pStyle w:val="BodyText"/>
      </w:pPr>
      <w:r>
        <w:br/>
      </w:r>
      <w:r>
        <w:rPr>
          <w:bCs/>
          <w:b/>
        </w:rPr>
        <w:t xml:space="preserve">Keywords:</w:t>
      </w:r>
      <w:r>
        <w:t xml:space="preserve"> </w:t>
      </w:r>
      <w:r>
        <w:t xml:space="preserve">Actor, Nigeria Abuja, Theatre Arts, Nollywood Expansion, Cultural Diplomacy, Performance Studies.</w:t>
      </w:r>
    </w:p>
    <w:bookmarkEnd w:id="20"/>
    <w:bookmarkStart w:id="21" w:name="i.-introduction"/>
    <w:p>
      <w:pPr>
        <w:pStyle w:val="Heading2"/>
      </w:pPr>
      <w:r>
        <w:t xml:space="preserve">I. Introduction</w:t>
      </w:r>
    </w:p>
    <w:p>
      <w:pPr>
        <w:pStyle w:val="FirstParagraph"/>
      </w:pPr>
      <w:r>
        <w:t xml:space="preserve">The cultural ecosystem of West Africa has long been dominated by the creative output of Lagos; however, a significant geopolitical and artistic shift is underway. As the Federal Capital Territory (FCT),</w:t>
      </w:r>
      <w:r>
        <w:t xml:space="preserve"> </w:t>
      </w:r>
      <w:r>
        <w:rPr>
          <w:bCs/>
          <w:b/>
        </w:rPr>
        <w:t xml:space="preserve">Nigeria Abuja</w:t>
      </w:r>
      <w:r>
        <w:t xml:space="preserve">, has emerged as a burgeoning hub for media production, policy-making, and international diplomacy. This shift presents a unique opportunity to re-evaluate the position of the</w:t>
      </w:r>
      <w:r>
        <w:t xml:space="preserve"> </w:t>
      </w:r>
      <w:r>
        <w:rPr>
          <w:bCs/>
          <w:b/>
        </w:rPr>
        <w:t xml:space="preserve">Actor</w:t>
      </w:r>
      <w:r>
        <w:t xml:space="preserve"> </w:t>
      </w:r>
      <w:r>
        <w:t xml:space="preserve">within this new administrative center. The</w:t>
      </w:r>
      <w:r>
        <w:t xml:space="preserve"> </w:t>
      </w:r>
      <w:r>
        <w:rPr>
          <w:bCs/>
          <w:b/>
        </w:rPr>
        <w:t xml:space="preserve">Actor</w:t>
      </w:r>
      <w:r>
        <w:t xml:space="preserve">, traditionally viewed through the lens of mass entertainment or traditional folklore, is increasingly being recognized as a sophisticated professional requiring rigorous training and institutional support.</w:t>
      </w:r>
    </w:p>
    <w:p>
      <w:pPr>
        <w:pStyle w:val="BodyText"/>
      </w:pPr>
      <w:r>
        <w:t xml:space="preserve">This paper posits that the rise of performance arts in</w:t>
      </w:r>
      <w:r>
        <w:t xml:space="preserve"> </w:t>
      </w:r>
      <w:r>
        <w:rPr>
          <w:bCs/>
          <w:b/>
        </w:rPr>
        <w:t xml:space="preserve">Nigeria Abuja</w:t>
      </w:r>
      <w:r>
        <w:t xml:space="preserve"> </w:t>
      </w:r>
      <w:r>
        <w:t xml:space="preserve">is not incidental but structural. It is driven by the presence of government ministries, foreign embassies, and international NGOs that require high-quality cultural productions for outreach and soft power initiatives. Consequently, the demand for a skilled</w:t>
      </w:r>
      <w:r>
        <w:t xml:space="preserve"> </w:t>
      </w:r>
      <w:r>
        <w:rPr>
          <w:bCs/>
          <w:b/>
        </w:rPr>
        <w:t xml:space="preserve">Actor</w:t>
      </w:r>
      <w:r>
        <w:t xml:space="preserve"> </w:t>
      </w:r>
      <w:r>
        <w:t xml:space="preserve">who can navigate both local dialects and international standards of performance has never been higher.</w:t>
      </w:r>
    </w:p>
    <w:bookmarkEnd w:id="21"/>
    <w:bookmarkStart w:id="22" w:name="X44e8b7248296b7513f0e38ebba34e51d7febcda"/>
    <w:p>
      <w:pPr>
        <w:pStyle w:val="Heading2"/>
      </w:pPr>
      <w:r>
        <w:t xml:space="preserve">II. The Historical Context of Acting in the FCT</w:t>
      </w:r>
    </w:p>
    <w:p>
      <w:pPr>
        <w:pStyle w:val="FirstParagraph"/>
      </w:pPr>
      <w:r>
        <w:t xml:space="preserve">To understand the current state of acting in</w:t>
      </w:r>
      <w:r>
        <w:t xml:space="preserve"> </w:t>
      </w:r>
      <w:r>
        <w:rPr>
          <w:bCs/>
          <w:b/>
        </w:rPr>
        <w:t xml:space="preserve">Nigeria Abuja</w:t>
      </w:r>
      <w:r>
        <w:t xml:space="preserve">, one must first look at its historical roots. Unlike Lagos, which grew organically as a commercial hub, Abuja was planned and built to serve as a neutral ground for diverse ethnic groups. This deliberate design has influenced the nature of performance in the city. The</w:t>
      </w:r>
      <w:r>
        <w:t xml:space="preserve"> </w:t>
      </w:r>
      <w:r>
        <w:rPr>
          <w:bCs/>
          <w:b/>
        </w:rPr>
        <w:t xml:space="preserve">Actor</w:t>
      </w:r>
      <w:r>
        <w:t xml:space="preserve"> </w:t>
      </w:r>
      <w:r>
        <w:t xml:space="preserve">in Abuja often operates within a multi-ethnic environment where cultural sensitivity is paramount. Early performances were largely restricted to government-sponsored events, military parades, and university productions at institutions like the University of Abuja.</w:t>
      </w:r>
    </w:p>
    <w:p>
      <w:pPr>
        <w:pStyle w:val="BodyText"/>
      </w:pPr>
      <w:r>
        <w:t xml:space="preserve">However, the last decade has witnessed an explosion of independent theatre groups and production houses moving into the capital. This migration was facilitated by better internet infrastructure and a desire among artists to distance themselves from the congestion of Lagos. For the</w:t>
      </w:r>
      <w:r>
        <w:t xml:space="preserve"> </w:t>
      </w:r>
      <w:r>
        <w:rPr>
          <w:bCs/>
          <w:b/>
        </w:rPr>
        <w:t xml:space="preserve">Actor</w:t>
      </w:r>
      <w:r>
        <w:t xml:space="preserve">, this meant access to new audiences who are often more affluent, educated, and globally connected than those in other parts of the country.</w:t>
      </w:r>
    </w:p>
    <w:bookmarkEnd w:id="22"/>
    <w:bookmarkStart w:id="23" w:name="iii.-the-actor-as-a-cultural-diplomat"/>
    <w:p>
      <w:pPr>
        <w:pStyle w:val="Heading2"/>
      </w:pPr>
      <w:r>
        <w:t xml:space="preserve">III. The Actor as a Cultural Diplomat</w:t>
      </w:r>
    </w:p>
    <w:p>
      <w:pPr>
        <w:pStyle w:val="FirstParagraph"/>
      </w:pPr>
      <w:r>
        <w:t xml:space="preserve">In</w:t>
      </w:r>
      <w:r>
        <w:t xml:space="preserve"> </w:t>
      </w:r>
      <w:r>
        <w:rPr>
          <w:bCs/>
          <w:b/>
        </w:rPr>
        <w:t xml:space="preserve">Nigeria Abuja</w:t>
      </w:r>
      <w:r>
        <w:t xml:space="preserve">, the role of the</w:t>
      </w:r>
      <w:r>
        <w:t xml:space="preserve"> </w:t>
      </w:r>
      <w:r>
        <w:rPr>
          <w:bCs/>
          <w:b/>
        </w:rPr>
        <w:t xml:space="preserve">Actor</w:t>
      </w:r>
      <w:r>
        <w:t xml:space="preserve"> </w:t>
      </w:r>
      <w:r>
        <w:t xml:space="preserve">extends beyond entertainment. Because the city hosts numerous international conferences, summits, and diplomatic events, theatre is frequently utilized as a tool for cultural diplomacy. Productions staged at venues such as the National Theatre or private art galleries often cater to foreign dignitaries and expatriates.</w:t>
      </w:r>
    </w:p>
    <w:p>
      <w:pPr>
        <w:pStyle w:val="BodyText"/>
      </w:pPr>
      <w:r>
        <w:t xml:space="preserve">This context demands a higher level of professionalism from the</w:t>
      </w:r>
      <w:r>
        <w:t xml:space="preserve"> </w:t>
      </w:r>
      <w:r>
        <w:rPr>
          <w:bCs/>
          <w:b/>
        </w:rPr>
        <w:t xml:space="preserve">Actor</w:t>
      </w:r>
      <w:r>
        <w:t xml:space="preserve">. The performer must be adept at conveying universal human experiences that resonate across cultural boundaries while retaining Nigerian authenticity. For instance, an</w:t>
      </w:r>
      <w:r>
        <w:t xml:space="preserve"> </w:t>
      </w:r>
      <w:r>
        <w:rPr>
          <w:bCs/>
          <w:b/>
        </w:rPr>
        <w:t xml:space="preserve">Actor</w:t>
      </w:r>
      <w:r>
        <w:t xml:space="preserve"> </w:t>
      </w:r>
      <w:r>
        <w:t xml:space="preserve">portraying a historical figure or addressing contemporary social issues in Abuja must balance local nuance with global accessibility. This dual responsibility elevates the status of the profession, positioning the</w:t>
      </w:r>
      <w:r>
        <w:t xml:space="preserve"> </w:t>
      </w:r>
      <w:r>
        <w:rPr>
          <w:bCs/>
          <w:b/>
        </w:rPr>
        <w:t xml:space="preserve">Actor</w:t>
      </w:r>
      <w:r>
        <w:t xml:space="preserve"> </w:t>
      </w:r>
      <w:r>
        <w:t xml:space="preserve">as a representative of Nigeria’s soft power on the world stage.</w:t>
      </w:r>
    </w:p>
    <w:bookmarkEnd w:id="23"/>
    <w:bookmarkStart w:id="24" w:name="iv.-challenges-and-infrastructure-gaps"/>
    <w:p>
      <w:pPr>
        <w:pStyle w:val="Heading2"/>
      </w:pPr>
      <w:r>
        <w:t xml:space="preserve">IV. Challenges and Infrastructure Gaps</w:t>
      </w:r>
    </w:p>
    <w:p>
      <w:pPr>
        <w:pStyle w:val="FirstParagraph"/>
      </w:pPr>
      <w:r>
        <w:t xml:space="preserve">Despite the promising landscape, significant challenges remain for actors seeking to thrive in</w:t>
      </w:r>
      <w:r>
        <w:t xml:space="preserve"> </w:t>
      </w:r>
      <w:r>
        <w:rPr>
          <w:bCs/>
          <w:b/>
        </w:rPr>
        <w:t xml:space="preserve">Nigeria Abuja</w:t>
      </w:r>
      <w:r>
        <w:t xml:space="preserve">. First, there is a lack of specialized training institutions dedicated solely to contemporary acting techniques within the capital. While drama departments exist in universities, practical workshops on screen acting, method acting, and technical theatre are scarce. This gap forces many</w:t>
      </w:r>
      <w:r>
        <w:t xml:space="preserve"> </w:t>
      </w:r>
      <w:r>
        <w:rPr>
          <w:bCs/>
          <w:b/>
        </w:rPr>
        <w:t xml:space="preserve">Actor</w:t>
      </w:r>
      <w:r>
        <w:t xml:space="preserve"> </w:t>
      </w:r>
      <w:r>
        <w:t xml:space="preserve">professionals to rely on self-training or mentorship from Lagos-based practitioners.</w:t>
      </w:r>
    </w:p>
    <w:p>
      <w:pPr>
        <w:pStyle w:val="BodyText"/>
      </w:pPr>
      <w:r>
        <w:t xml:space="preserve">Secondly, funding remains a critical issue. Unlike the commercial film industry which operates largely on private investment, theatre in Abuja often depends on government grants or corporate sponsorships. These funds are frequently unpredictable and tied to political cycles. For an</w:t>
      </w:r>
      <w:r>
        <w:t xml:space="preserve"> </w:t>
      </w:r>
      <w:r>
        <w:rPr>
          <w:bCs/>
          <w:b/>
        </w:rPr>
        <w:t xml:space="preserve">Actor</w:t>
      </w:r>
      <w:r>
        <w:t xml:space="preserve">, this instability can hinder long-term career planning and creative experimentation.</w:t>
      </w:r>
    </w:p>
    <w:p>
      <w:pPr>
        <w:pStyle w:val="BodyText"/>
      </w:pPr>
      <w:r>
        <w:t xml:space="preserve">Furthermore, the physical infrastructure for performance in</w:t>
      </w:r>
      <w:r>
        <w:t xml:space="preserve"> </w:t>
      </w:r>
      <w:r>
        <w:rPr>
          <w:bCs/>
          <w:b/>
        </w:rPr>
        <w:t xml:space="preserve">Nigeria Abuja</w:t>
      </w:r>
      <w:r>
        <w:t xml:space="preserve">, while improving, is still developing compared to established global hubs. Many venues lack proper soundproofing, lighting rigs, and rehearsal spaces. The</w:t>
      </w:r>
      <w:r>
        <w:t xml:space="preserve"> </w:t>
      </w:r>
      <w:r>
        <w:rPr>
          <w:bCs/>
          <w:b/>
        </w:rPr>
        <w:t xml:space="preserve">Actor</w:t>
      </w:r>
      <w:r>
        <w:t xml:space="preserve">, therefore, often faces suboptimal working conditions that can affect the quality of their output.</w:t>
      </w:r>
    </w:p>
    <w:bookmarkEnd w:id="24"/>
    <w:bookmarkStart w:id="25" w:name="X795b35b8ae36d8158d2e5fb5c608fb1af2b78b5"/>
    <w:p>
      <w:pPr>
        <w:pStyle w:val="Heading2"/>
      </w:pPr>
      <w:r>
        <w:t xml:space="preserve">V. Recommendations for Professionalization</w:t>
      </w:r>
    </w:p>
    <w:p>
      <w:pPr>
        <w:pStyle w:val="FirstParagraph"/>
      </w:pPr>
      <w:r>
        <w:t xml:space="preserve">To address these challenges and fully harness the potential of acting in</w:t>
      </w:r>
      <w:r>
        <w:t xml:space="preserve"> </w:t>
      </w:r>
      <w:r>
        <w:rPr>
          <w:bCs/>
          <w:b/>
        </w:rPr>
        <w:t xml:space="preserve">Nigeria Abuja</w:t>
      </w:r>
      <w:r>
        <w:t xml:space="preserve">, this paper proposes several strategic recommendations:</w:t>
      </w:r>
    </w:p>
    <w:p>
      <w:pPr>
        <w:numPr>
          <w:ilvl w:val="0"/>
          <w:numId w:val="1001"/>
        </w:numPr>
        <w:pStyle w:val="Compact"/>
      </w:pPr>
      <w:r>
        <w:rPr>
          <w:bCs/>
          <w:b/>
        </w:rPr>
        <w:t xml:space="preserve">Institutional Training Centers:</w:t>
      </w:r>
      <w:r>
        <w:t xml:space="preserve">The establishment of dedicated acting conservatories or advanced workshops in Abuja, modeled after international standards. These centers should focus on both classical and contemporary techniques, catering specifically to the needs of actors working in government and diplomatic circles.</w:t>
      </w:r>
    </w:p>
    <w:p>
      <w:pPr>
        <w:numPr>
          <w:ilvl w:val="0"/>
          <w:numId w:val="1001"/>
        </w:numPr>
        <w:pStyle w:val="Compact"/>
      </w:pPr>
      <w:r>
        <w:rPr>
          <w:bCs/>
          <w:b/>
        </w:rPr>
        <w:t xml:space="preserve">Policy Support:</w:t>
      </w:r>
      <w:r>
        <w:t xml:space="preserve">The Federal Government should integrate arts funding into its cultural policy framework, ensuring consistent financial support for theatre productions in Abuja. This would provide stability for the</w:t>
      </w:r>
      <w:r>
        <w:t xml:space="preserve"> </w:t>
      </w:r>
      <w:r>
        <w:rPr>
          <w:bCs/>
          <w:b/>
        </w:rPr>
        <w:t xml:space="preserve">Actor</w:t>
      </w:r>
      <w:r>
        <w:t xml:space="preserve">, allowing them to focus on artistic growth rather than survival.</w:t>
      </w:r>
    </w:p>
    <w:p>
      <w:pPr>
        <w:numPr>
          <w:ilvl w:val="0"/>
          <w:numId w:val="1001"/>
        </w:numPr>
        <w:pStyle w:val="Compact"/>
      </w:pPr>
      <w:r>
        <w:rPr>
          <w:bCs/>
          <w:b/>
        </w:rPr>
        <w:t xml:space="preserve">Public-Private Partnerships:</w:t>
      </w:r>
      <w:r>
        <w:t xml:space="preserve">Collaboration between state-owned enterprises and private production houses can create sustainable revenue streams. For example, corporate bodies headquartered in Abuja could sponsor theatre festivals or acting competitions, thereby increasing the visibility of local talent.</w:t>
      </w:r>
    </w:p>
    <w:p>
      <w:pPr>
        <w:numPr>
          <w:ilvl w:val="0"/>
          <w:numId w:val="1001"/>
        </w:numPr>
        <w:pStyle w:val="Compact"/>
      </w:pPr>
      <w:r>
        <w:rPr>
          <w:bCs/>
          <w:b/>
        </w:rPr>
        <w:t xml:space="preserve">Digital Archiving and Outreach:</w:t>
      </w:r>
      <w:r>
        <w:t xml:space="preserve">The</w:t>
      </w:r>
      <w:r>
        <w:t xml:space="preserve"> </w:t>
      </w:r>
      <w:r>
        <w:rPr>
          <w:bCs/>
          <w:b/>
        </w:rPr>
        <w:t xml:space="preserve">Actor</w:t>
      </w:r>
      <w:r>
        <w:t xml:space="preserve"> </w:t>
      </w:r>
      <w:r>
        <w:t xml:space="preserve">benefits greatly from digital presence. Initiatives to archive performances and distribute them globally can enhance the reputation of Abuja-based productions, attracting international collaborations.</w:t>
      </w:r>
    </w:p>
    <w:bookmarkEnd w:id="25"/>
    <w:bookmarkStart w:id="26" w:name="vi.-conclusion"/>
    <w:p>
      <w:pPr>
        <w:pStyle w:val="Heading2"/>
      </w:pPr>
      <w:r>
        <w:t xml:space="preserve">VI. Conclusion</w:t>
      </w:r>
    </w:p>
    <w:p>
      <w:pPr>
        <w:pStyle w:val="FirstParagraph"/>
      </w:pPr>
      <w:r>
        <w:t xml:space="preserve">In conclusion, the landscape of performing arts in</w:t>
      </w:r>
      <w:r>
        <w:t xml:space="preserve"> </w:t>
      </w:r>
      <w:r>
        <w:rPr>
          <w:bCs/>
          <w:b/>
        </w:rPr>
        <w:t xml:space="preserve">Nigeria Abuja</w:t>
      </w:r>
      <w:r>
        <w:t xml:space="preserve"> </w:t>
      </w:r>
      <w:r>
        <w:t xml:space="preserve">is at a critical juncture. The city’s unique position as the political and diplomatic heart of Nigeria provides an unparalleled platform for the</w:t>
      </w:r>
      <w:r>
        <w:t xml:space="preserve"> </w:t>
      </w:r>
      <w:r>
        <w:rPr>
          <w:bCs/>
          <w:b/>
        </w:rPr>
        <w:t xml:space="preserve">Actor</w:t>
      </w:r>
      <w:r>
        <w:t xml:space="preserve">. However, realizing this potential requires a concerted effort to professionalize the trade, improve infrastructure, and secure consistent funding.</w:t>
      </w:r>
    </w:p>
    <w:p>
      <w:pPr>
        <w:pStyle w:val="BodyText"/>
      </w:pPr>
      <w:r>
        <w:t xml:space="preserve">The</w:t>
      </w:r>
      <w:r>
        <w:t xml:space="preserve"> </w:t>
      </w:r>
      <w:r>
        <w:rPr>
          <w:bCs/>
          <w:b/>
        </w:rPr>
        <w:t xml:space="preserve">Actor</w:t>
      </w:r>
      <w:r>
        <w:t xml:space="preserve"> </w:t>
      </w:r>
      <w:r>
        <w:t xml:space="preserve">in Abuja is not just a performer; they are a storyteller who shapes national identity and facilitates cross-cultural dialogue. By investing in their development and creating an enabling environment,</w:t>
      </w:r>
      <w:r>
        <w:t xml:space="preserve"> </w:t>
      </w:r>
      <w:r>
        <w:rPr>
          <w:bCs/>
          <w:b/>
        </w:rPr>
        <w:t xml:space="preserve">Nigeria Abuja</w:t>
      </w:r>
      <w:r>
        <w:t xml:space="preserve"> </w:t>
      </w:r>
      <w:r>
        <w:t xml:space="preserve">can become not only a political capital but also a leading center for theatrical excellence in Africa. As we move forward, it is imperative that stakeholders—government bodies, private investors, and educational institutions—recognize the value of the</w:t>
      </w:r>
      <w:r>
        <w:t xml:space="preserve"> </w:t>
      </w:r>
      <w:r>
        <w:rPr>
          <w:bCs/>
          <w:b/>
        </w:rPr>
        <w:t xml:space="preserve">Actor</w:t>
      </w:r>
      <w:r>
        <w:t xml:space="preserve"> </w:t>
      </w:r>
      <w:r>
        <w:t xml:space="preserve">as an essential component of the nation’s cultural heritage and future economic diversification.</w:t>
      </w:r>
    </w:p>
    <w:p>
      <w:pPr>
        <w:pStyle w:val="BodyText"/>
      </w:pPr>
      <w:r>
        <w:t xml:space="preserve">We must empower the</w:t>
      </w:r>
      <w:r>
        <w:t xml:space="preserve"> </w:t>
      </w:r>
      <w:r>
        <w:rPr>
          <w:bCs/>
          <w:b/>
        </w:rPr>
        <w:t xml:space="preserve">Actor</w:t>
      </w:r>
      <w:r>
        <w:t xml:space="preserve">, support them in</w:t>
      </w:r>
    </w:p>
    <w:p>
      <w:pPr>
        <w:pStyle w:val="BodyText"/>
      </w:pPr>
      <w:r>
        <w:t xml:space="preserve">Nigeria Abuja, and celebrate their contribution to our collective societal narrative. Only then can we ensure that the arts thrive alongside our political and economic ambitions.</w:t>
      </w:r>
    </w:p>
    <w:bookmarkEnd w:id="26"/>
    <w:bookmarkStart w:id="27" w:name="vii.-references"/>
    <w:p>
      <w:pPr>
        <w:pStyle w:val="Heading2"/>
      </w:pPr>
      <w:r>
        <w:t xml:space="preserve">VII. References</w:t>
      </w:r>
    </w:p>
    <w:p>
      <w:pPr>
        <w:pStyle w:val="FirstParagraph"/>
      </w:pPr>
      <w:r>
        <w:rPr>
          <w:iCs/>
          <w:i/>
        </w:rPr>
        <w:t xml:space="preserve">(Note: For the purpose of this conference paper simulation, selected illustrative references are provided below.)</w:t>
      </w:r>
    </w:p>
    <w:p>
      <w:pPr>
        <w:numPr>
          <w:ilvl w:val="0"/>
          <w:numId w:val="1002"/>
        </w:numPr>
        <w:pStyle w:val="Compact"/>
      </w:pPr>
      <w:r>
        <w:t xml:space="preserve">Achebe, C. (1958).</w:t>
      </w:r>
      <w:r>
        <w:t xml:space="preserve"> </w:t>
      </w:r>
      <w:r>
        <w:rPr>
          <w:iCs/>
          <w:i/>
        </w:rPr>
        <w:t xml:space="preserve">No Longer at Ease</w:t>
      </w:r>
      <w:r>
        <w:t xml:space="preserve">. Heinemann.</w:t>
      </w:r>
    </w:p>
    <w:p>
      <w:pPr>
        <w:numPr>
          <w:ilvl w:val="0"/>
          <w:numId w:val="1002"/>
        </w:numPr>
        <w:pStyle w:val="Compact"/>
      </w:pPr>
      <w:r>
        <w:t xml:space="preserve">Igunna, E. (2019). "Theatre in the National Capital: Challenges and Prospects." *Journal of Nigerian Cultural Studies*, 12(3), 45-60.</w:t>
      </w:r>
    </w:p>
    <w:p>
      <w:pPr>
        <w:numPr>
          <w:ilvl w:val="0"/>
          <w:numId w:val="1002"/>
        </w:numPr>
        <w:pStyle w:val="Compact"/>
      </w:pPr>
      <w:r>
        <w:t xml:space="preserve">Ogunyemi, C. S., &amp; Osofisan, A. (Eds.). (2017).</w:t>
      </w:r>
      <w:r>
        <w:t xml:space="preserve"> </w:t>
      </w:r>
      <w:r>
        <w:rPr>
          <w:iCs/>
          <w:i/>
        </w:rPr>
        <w:t xml:space="preserve">Theatre in Nigeria: Performance, Ideology, and the Public Sphere</w:t>
      </w:r>
      <w:r>
        <w:t xml:space="preserve">. University of Lagos Press.</w:t>
      </w:r>
    </w:p>
    <w:p>
      <w:pPr>
        <w:numPr>
          <w:ilvl w:val="0"/>
          <w:numId w:val="1002"/>
        </w:numPr>
        <w:pStyle w:val="Compact"/>
      </w:pPr>
      <w:r>
        <w:t xml:space="preserve">National Commission for Museums and Monuments. (2021). "Cultural Policy Framework for the FCT." Abuja: Federal Ministry of Culture.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Performance: A Conference Paper on the Role and Impact of the Actor in Nigeria Abuja</dc:title>
  <dc:creator/>
  <cp:keywords/>
  <dcterms:created xsi:type="dcterms:W3CDTF">2026-07-29T08:05:12Z</dcterms:created>
  <dcterms:modified xsi:type="dcterms:W3CDTF">2026-07-29T08:05:12Z</dcterms:modified>
</cp:coreProperties>
</file>

<file path=docProps/custom.xml><?xml version="1.0" encoding="utf-8"?>
<Properties xmlns="http://schemas.openxmlformats.org/officeDocument/2006/custom-properties" xmlns:vt="http://schemas.openxmlformats.org/officeDocument/2006/docPropsVTypes"/>
</file>