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Theatre</w:t>
      </w:r>
      <w:r>
        <w:t xml:space="preserve"> </w:t>
      </w:r>
      <w:r>
        <w:t xml:space="preserve">and</w:t>
      </w:r>
      <w:r>
        <w:t xml:space="preserve"> </w:t>
      </w:r>
      <w:r>
        <w:t xml:space="preserve">Cinema:</w:t>
      </w:r>
      <w:r>
        <w:t xml:space="preserve"> </w:t>
      </w:r>
      <w:r>
        <w:t xml:space="preserve">A</w:t>
      </w:r>
      <w:r>
        <w:t xml:space="preserve"> </w:t>
      </w:r>
      <w:r>
        <w:t xml:space="preserve">Focus</w:t>
      </w:r>
      <w:r>
        <w:t xml:space="preserve"> </w:t>
      </w:r>
      <w:r>
        <w:t xml:space="preserve">on</w:t>
      </w:r>
      <w:r>
        <w:t xml:space="preserve"> </w:t>
      </w:r>
      <w:r>
        <w:t xml:space="preserve">Pakistan</w:t>
      </w:r>
      <w:r>
        <w:t xml:space="preserve"> </w:t>
      </w:r>
      <w:r>
        <w:t xml:space="preserve">Islamabad</w:t>
      </w:r>
    </w:p>
    <w:bookmarkStart w:id="28" w:name="X4fcf34f97fb8fcfc566239ae74058458bbb773c"/>
    <w:p>
      <w:pPr>
        <w:pStyle w:val="Heading1"/>
      </w:pPr>
      <w:r>
        <w:t xml:space="preserve">The Evolving Role of the Actor in Contemporary Theatre and Cinema: A Focus on Pakistan Islamabad</w:t>
      </w:r>
    </w:p>
    <w:p>
      <w:pPr>
        <w:pStyle w:val="FirstParagraph"/>
      </w:pPr>
      <w:r>
        <w:rPr>
          <w:bCs/>
          <w:b/>
        </w:rPr>
        <w:t xml:space="preserve">Author:</w:t>
      </w:r>
      <w:r>
        <w:t xml:space="preserve">[Your Name/Researcher Name]</w:t>
      </w:r>
      <w:r>
        <w:br/>
      </w:r>
      <w:r>
        <w:rPr>
          <w:bCs/>
          <w:b/>
        </w:rPr>
        <w:t xml:space="preserve">Institution:</w:t>
      </w:r>
      <w:r>
        <w:t xml:space="preserve"> </w:t>
      </w:r>
      <w:r>
        <w:t xml:space="preserve">Institute of Cultural Studies, Islamabad</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w:t>
      </w:r>
      <w:r>
        <w:t xml:space="preserve"> </w:t>
      </w:r>
      <w:r>
        <w:rPr>
          <w:bCs/>
          <w:b/>
        </w:rPr>
        <w:t xml:space="preserve">Actor</w:t>
      </w:r>
      <w:r>
        <w:t xml:space="preserve"> </w:t>
      </w:r>
      <w:r>
        <w:t xml:space="preserve">within the contemporary performing arts landscape of Pakistan, with a specific geographical and cultural focus on Islamabad. As the capital city serves as both a political hub and an emerging center for intellectual discourse, Islamabad presents a unique ecosystem for theatrical innovation. This study analyzes how traditional narrative structures are being deconstructed by modern</w:t>
      </w:r>
      <w:r>
        <w:t xml:space="preserve"> </w:t>
      </w:r>
      <w:r>
        <w:rPr>
          <w:bCs/>
          <w:b/>
        </w:rPr>
        <w:t xml:space="preserve">Actor</w:t>
      </w:r>
      <w:r>
        <w:t xml:space="preserve">-centric methodologies. Furthermore, it examines the socio-political implications of performance art in Pakistan Islamabad, arguing that the</w:t>
      </w:r>
      <w:r>
        <w:t xml:space="preserve"> </w:t>
      </w:r>
      <w:r>
        <w:rPr>
          <w:bCs/>
          <w:b/>
        </w:rPr>
        <w:t xml:space="preserve">Actor</w:t>
      </w:r>
      <w:r>
        <w:t xml:space="preserve"> </w:t>
      </w:r>
      <w:r>
        <w:t xml:space="preserve">has transcended mere entertainment to become a critical agent of social commentary and cultural preservation.</w:t>
      </w:r>
    </w:p>
    <w:bookmarkEnd w:id="20"/>
    <w:bookmarkStart w:id="21" w:name="introduction"/>
    <w:p>
      <w:pPr>
        <w:pStyle w:val="Heading2"/>
      </w:pPr>
      <w:r>
        <w:t xml:space="preserve">1. Introduction</w:t>
      </w:r>
    </w:p>
    <w:p>
      <w:pPr>
        <w:pStyle w:val="FirstParagraph"/>
      </w:pPr>
      <w:r>
        <w:t xml:space="preserve">The performing arts in South Asia have long been rooted in oral traditions, classical dance forms, and folk theatre. However, the late 20th and early 21st centuries have witnessed a paradigm shift in how stories are told and who tells them. In this context, the</w:t>
      </w:r>
      <w:r>
        <w:t xml:space="preserve"> </w:t>
      </w:r>
      <w:r>
        <w:rPr>
          <w:bCs/>
          <w:b/>
        </w:rPr>
        <w:t xml:space="preserve">Actor</w:t>
      </w:r>
      <w:r>
        <w:t xml:space="preserve"> </w:t>
      </w:r>
      <w:r>
        <w:t xml:space="preserve">is no longer just a vessel for dialogue but a co-creator of meaning. This paper specifically investigates the dynamic environment of Pakistan Islamabad, where the convergence of government bureaucracy, international diplomacy, and local culture creates a fertile ground for experimental theatre.</w:t>
      </w:r>
    </w:p>
    <w:p>
      <w:pPr>
        <w:pStyle w:val="BodyText"/>
      </w:pPr>
      <w:r>
        <w:t xml:space="preserve">Pakistan Islamabad stands as a distinct entity compared to other major cultural hubs like Lahore or Karachi. While Lahore is often considered the heartland of Punjabi folk traditions and cinema production in Hyderabad has its own historical significance, Pakistan Islamabad offers a cosmopolitan, albeit conservative, backdrop. The</w:t>
      </w:r>
      <w:r>
        <w:t xml:space="preserve"> </w:t>
      </w:r>
      <w:r>
        <w:rPr>
          <w:bCs/>
          <w:b/>
        </w:rPr>
        <w:t xml:space="preserve">Actor</w:t>
      </w:r>
      <w:r>
        <w:t xml:space="preserve"> </w:t>
      </w:r>
      <w:r>
        <w:t xml:space="preserve">operating within this space must navigate a complex web of social expectations, political sensitivities, and artistic ambitions. This paper aims to dissect these challenges and opportunities.</w:t>
      </w:r>
    </w:p>
    <w:bookmarkEnd w:id="21"/>
    <w:bookmarkStart w:id="22" w:name="Xa7f2862fad272f05bd54f2eecebe52f573ee1e0"/>
    <w:p>
      <w:pPr>
        <w:pStyle w:val="Heading2"/>
      </w:pPr>
      <w:r>
        <w:t xml:space="preserve">2. The Historical Context of Theatre in Pakistan Islamabad</w:t>
      </w:r>
    </w:p>
    <w:p>
      <w:pPr>
        <w:pStyle w:val="FirstParagraph"/>
      </w:pPr>
      <w:r>
        <w:t xml:space="preserve">To understand the current state of the</w:t>
      </w:r>
      <w:r>
        <w:t xml:space="preserve"> </w:t>
      </w:r>
      <w:r>
        <w:rPr>
          <w:bCs/>
          <w:b/>
        </w:rPr>
        <w:t xml:space="preserve">Actor</w:t>
      </w:r>
      <w:r>
        <w:t xml:space="preserve">, one must first appreciate the historical trajectory of theatre in the capital. Established as a planned city, Islamabad initially lacked the organic street culture that fuels spontaneous performance art found elsewhere. However, over recent decades, institutions such as Quaid-e-Azam University and various cultural NGOs have fostered a vibrant theatre scene.</w:t>
      </w:r>
    </w:p>
    <w:p>
      <w:pPr>
        <w:pStyle w:val="BodyText"/>
      </w:pPr>
      <w:r>
        <w:t xml:space="preserve">The</w:t>
      </w:r>
      <w:r>
        <w:t xml:space="preserve"> </w:t>
      </w:r>
      <w:r>
        <w:rPr>
          <w:bCs/>
          <w:b/>
        </w:rPr>
        <w:t xml:space="preserve">Actor</w:t>
      </w:r>
      <w:r>
        <w:t xml:space="preserve"> </w:t>
      </w:r>
      <w:r>
        <w:t xml:space="preserve">in Pakistan Islamabad has historically been associated with university drama societies and small-scale productions at venues like the National Institute of Performing Arts (NIPA). These early stages were crucial for training young performers, allowing them to experiment with Stanislavski’s method and Chekhovian realism. Today, the</w:t>
      </w:r>
      <w:r>
        <w:t xml:space="preserve"> </w:t>
      </w:r>
      <w:r>
        <w:rPr>
          <w:bCs/>
          <w:b/>
        </w:rPr>
        <w:t xml:space="preserve">Actor</w:t>
      </w:r>
      <w:r>
        <w:t xml:space="preserve"> </w:t>
      </w:r>
      <w:r>
        <w:t xml:space="preserve">in this region benefits from a growing infrastructure that includes permanent theatre spaces and annual festivals, such as the Islamabad Theatre Festival, which highlights local talent alongside international exchanges.</w:t>
      </w:r>
    </w:p>
    <w:bookmarkEnd w:id="22"/>
    <w:bookmarkStart w:id="23" w:name="the-actor-as-a-social-critic"/>
    <w:p>
      <w:pPr>
        <w:pStyle w:val="Heading2"/>
      </w:pPr>
      <w:r>
        <w:t xml:space="preserve">3. The Actor as a Social Critic</w:t>
      </w:r>
    </w:p>
    <w:p>
      <w:pPr>
        <w:pStyle w:val="FirstParagraph"/>
      </w:pPr>
      <w:r>
        <w:t xml:space="preserve">In recent years, the role of the</w:t>
      </w:r>
      <w:r>
        <w:t xml:space="preserve"> </w:t>
      </w:r>
      <w:r>
        <w:rPr>
          <w:bCs/>
          <w:b/>
        </w:rPr>
        <w:t xml:space="preserve">Actor</w:t>
      </w:r>
      <w:r>
        <w:t xml:space="preserve"> </w:t>
      </w:r>
      <w:r>
        <w:t xml:space="preserve">has expanded to include significant social responsibility. In Pakistan Islamabad, where political discourse is highly charged, theatre has become a safe haven for discussing taboo subjects such as gender inequality, religious extremism, and economic disparity. The</w:t>
      </w:r>
      <w:r>
        <w:t xml:space="preserve"> </w:t>
      </w:r>
      <w:r>
        <w:rPr>
          <w:bCs/>
          <w:b/>
        </w:rPr>
        <w:t xml:space="preserve">Actor</w:t>
      </w:r>
      <w:r>
        <w:t xml:space="preserve">, through powerful physical presence and vocal modulation, brings these abstract issues to life.</w:t>
      </w:r>
    </w:p>
    <w:p>
      <w:pPr>
        <w:pStyle w:val="BodyText"/>
      </w:pPr>
      <w:r>
        <w:t xml:space="preserve">For instance, recent plays staged in Islamabad have utilized the technique of forum theatre, where the</w:t>
      </w:r>
      <w:r>
        <w:t xml:space="preserve"> </w:t>
      </w:r>
      <w:r>
        <w:rPr>
          <w:bCs/>
          <w:b/>
        </w:rPr>
        <w:t xml:space="preserve">Actor</w:t>
      </w:r>
      <w:r>
        <w:t xml:space="preserve"> </w:t>
      </w:r>
      <w:r>
        <w:t xml:space="preserve">interacts directly with the audience to solve conflicts presented on stage. This interactive approach redefines the traditional fourth wall. The</w:t>
      </w:r>
      <w:r>
        <w:t xml:space="preserve"> </w:t>
      </w:r>
      <w:r>
        <w:rPr>
          <w:bCs/>
          <w:b/>
        </w:rPr>
        <w:t xml:space="preserve">Actor</w:t>
      </w:r>
      <w:r>
        <w:t xml:space="preserve"> </w:t>
      </w:r>
      <w:r>
        <w:t xml:space="preserve">is no longer distant; they are a participant in a collective dialogue. This shift is particularly potent in Pakistan Islamabad due to its diverse demographic, which includes diplomats, students, and civil servants from various ethnic backgrounds.</w:t>
      </w:r>
    </w:p>
    <w:bookmarkEnd w:id="23"/>
    <w:bookmarkStart w:id="24" w:name="X7ec663b1aa05c50af6f7511d52e6544b05d9a5b"/>
    <w:p>
      <w:pPr>
        <w:pStyle w:val="Heading2"/>
      </w:pPr>
      <w:r>
        <w:t xml:space="preserve">4. Challenges Faced by the Actor in the Digital Age</w:t>
      </w:r>
    </w:p>
    <w:p>
      <w:pPr>
        <w:pStyle w:val="FirstParagraph"/>
      </w:pPr>
      <w:r>
        <w:t xml:space="preserve">The rise of digital media and streaming platforms poses both opportunities and threats for theatre</w:t>
      </w:r>
      <w:r>
        <w:t xml:space="preserve"> </w:t>
      </w:r>
      <w:r>
        <w:rPr>
          <w:bCs/>
          <w:b/>
        </w:rPr>
        <w:t xml:space="preserve">Actors</w:t>
      </w:r>
      <w:r>
        <w:t xml:space="preserve">. While cinema from Pakistan is gaining global visibility, stage theatre competes for attention against high-budget digital content. The</w:t>
      </w:r>
      <w:r>
        <w:t xml:space="preserve"> </w:t>
      </w:r>
      <w:r>
        <w:rPr>
          <w:bCs/>
          <w:b/>
        </w:rPr>
        <w:t xml:space="preserve">Actor</w:t>
      </w:r>
      <w:r>
        <w:t xml:space="preserve"> </w:t>
      </w:r>
      <w:r>
        <w:t xml:space="preserve">must therefore enhance their craft to offer an experience that cannot be replicated on a screen. This involves a deeper mastery of live presence, improvisation, and emotional authenticity.</w:t>
      </w:r>
    </w:p>
    <w:p>
      <w:pPr>
        <w:pStyle w:val="BodyText"/>
      </w:pPr>
      <w:r>
        <w:t xml:space="preserve">Furthermore, economic constraints remain a significant hurdle for the</w:t>
      </w:r>
      <w:r>
        <w:t xml:space="preserve"> </w:t>
      </w:r>
      <w:r>
        <w:rPr>
          <w:bCs/>
          <w:b/>
        </w:rPr>
        <w:t xml:space="preserve">Actor</w:t>
      </w:r>
      <w:r>
        <w:t xml:space="preserve">. Many aspiring performers in Pakistan Islamabad struggle with funding for productions and inadequate remuneration. However, grassroots initiatives have emerged to support these artists. Collaborations between independent theatre groups in Pakistan Islamabad have led to shared resources, allowing the</w:t>
      </w:r>
      <w:r>
        <w:t xml:space="preserve"> </w:t>
      </w:r>
      <w:r>
        <w:rPr>
          <w:bCs/>
          <w:b/>
        </w:rPr>
        <w:t xml:space="preserve">Actor</w:t>
      </w:r>
      <w:r>
        <w:t xml:space="preserve"> </w:t>
      </w:r>
      <w:r>
        <w:t xml:space="preserve">to focus more on artistic development rather than logistical survival.</w:t>
      </w:r>
    </w:p>
    <w:bookmarkEnd w:id="24"/>
    <w:bookmarkStart w:id="25" w:name="Xd1ac9b403cc5916a8febe4d9dd5a3ef3429e09c"/>
    <w:p>
      <w:pPr>
        <w:pStyle w:val="Heading2"/>
      </w:pPr>
      <w:r>
        <w:t xml:space="preserve">5. The Influence of International Collaboration</w:t>
      </w:r>
    </w:p>
    <w:p>
      <w:pPr>
        <w:pStyle w:val="FirstParagraph"/>
      </w:pPr>
      <w:r>
        <w:t xml:space="preserve">Pakistan Islamabad’s status as a diplomatic capital facilitates international collaborations. Exchange programs with theatre companies from Europe, Asia, and North America have introduced new acting techniques to local practitioners. The</w:t>
      </w:r>
      <w:r>
        <w:t xml:space="preserve"> </w:t>
      </w:r>
      <w:r>
        <w:rPr>
          <w:bCs/>
          <w:b/>
        </w:rPr>
        <w:t xml:space="preserve">Actor</w:t>
      </w:r>
      <w:r>
        <w:t xml:space="preserve"> </w:t>
      </w:r>
      <w:r>
        <w:t xml:space="preserve">in this region is now more exposed to global methodologies such as Viewpoints, physical theatre, and post-dramatic performance.</w:t>
      </w:r>
    </w:p>
    <w:p>
      <w:pPr>
        <w:pStyle w:val="BodyText"/>
      </w:pPr>
      <w:r>
        <w:t xml:space="preserve">This cross-pollination of ideas enriches the local repertoire. The modern</w:t>
      </w:r>
      <w:r>
        <w:t xml:space="preserve"> </w:t>
      </w:r>
      <w:r>
        <w:rPr>
          <w:bCs/>
          <w:b/>
        </w:rPr>
        <w:t xml:space="preserve">Actor</w:t>
      </w:r>
      <w:r>
        <w:t xml:space="preserve"> </w:t>
      </w:r>
      <w:r>
        <w:t xml:space="preserve">in Pakistan Islamabad is expected to be versatile, capable of blending indigenous storytelling traditions with contemporary global forms. For example, the use of Urdu poetry in modern monologues has been enhanced by Western delivery techniques, creating a hybrid style that resonates with both local and international audiences.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Actor</w:t>
      </w:r>
      <w:r>
        <w:t xml:space="preserve"> </w:t>
      </w:r>
      <w:r>
        <w:t xml:space="preserve">in Pakistan Islamabad occupies a critical position at the intersection of tradition and modernity. They are not merely entertainers but cultural ambassadors and social commentators. The unique environment of Pakistan Islamabad provides a testing ground for innovative performance practices that challenge societal norms.</w:t>
      </w:r>
    </w:p>
    <w:p>
      <w:pPr>
        <w:pStyle w:val="BodyText"/>
      </w:pPr>
      <w:r>
        <w:t xml:space="preserve">As the theatre landscape continues to evolve, support from policy-makers, educational institutions, and the public is essential. By investing in the training and welfare of the</w:t>
      </w:r>
      <w:r>
        <w:t xml:space="preserve"> </w:t>
      </w:r>
      <w:r>
        <w:rPr>
          <w:bCs/>
          <w:b/>
        </w:rPr>
        <w:t xml:space="preserve">Actor</w:t>
      </w:r>
      <w:r>
        <w:t xml:space="preserve">, Pakistan Islamabad can solidify its reputation as a regional hub for avant-garde performance art. The future of theatre in this capital city depends on recognizing the</w:t>
      </w:r>
      <w:r>
        <w:t xml:space="preserve"> </w:t>
      </w:r>
      <w:r>
        <w:rPr>
          <w:bCs/>
          <w:b/>
        </w:rPr>
        <w:t xml:space="preserve">Actor</w:t>
      </w:r>
      <w:r>
        <w:t xml:space="preserve"> </w:t>
      </w:r>
      <w:r>
        <w:t xml:space="preserve">not just as a performer, but as a vital contributor to national dialogue and cultural identity.</w:t>
      </w:r>
    </w:p>
    <w:bookmarkEnd w:id="26"/>
    <w:bookmarkStart w:id="27" w:name="references"/>
    <w:p>
      <w:pPr>
        <w:pStyle w:val="Heading2"/>
      </w:pPr>
      <w:r>
        <w:t xml:space="preserve">References</w:t>
      </w:r>
    </w:p>
    <w:p>
      <w:pPr>
        <w:pStyle w:val="FirstParagraph"/>
      </w:pPr>
      <w:r>
        <w:rPr>
          <w:iCs/>
          <w:i/>
        </w:rPr>
        <w:t xml:space="preserve">Note: In a formal academic submission, detailed citations from scholars of South Asian theatre studies would be included here. Examples include works on the history of Pakistani theatre and contemporary analyses of performance art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Theatre and Cinema: A Focus on Pakistan Islamabad</dc:title>
  <dc:creator/>
  <dc:language>en</dc:language>
  <cp:keywords/>
  <dcterms:created xsi:type="dcterms:W3CDTF">2026-07-29T14:05:08Z</dcterms:created>
  <dcterms:modified xsi:type="dcterms:W3CDTF">2026-07-29T14:05:08Z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