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Senegal</w:t>
      </w:r>
      <w:r>
        <w:t xml:space="preserve"> </w:t>
      </w:r>
      <w:r>
        <w:t xml:space="preserve">Dakar:</w:t>
      </w:r>
      <w:r>
        <w:t xml:space="preserve"> </w:t>
      </w:r>
      <w:r>
        <w:t xml:space="preserve">Cultural</w:t>
      </w:r>
      <w:r>
        <w:t xml:space="preserve"> </w:t>
      </w:r>
      <w:r>
        <w:t xml:space="preserve">Identity</w:t>
      </w:r>
      <w:r>
        <w:t xml:space="preserve"> </w:t>
      </w:r>
      <w:r>
        <w:t xml:space="preserve">and</w:t>
      </w:r>
      <w:r>
        <w:t xml:space="preserve"> </w:t>
      </w:r>
      <w:r>
        <w:t xml:space="preserve">Digital</w:t>
      </w:r>
      <w:r>
        <w:t xml:space="preserve"> </w:t>
      </w:r>
      <w:r>
        <w:t xml:space="preserve">Frontiers</w:t>
      </w:r>
    </w:p>
    <w:bookmarkStart w:id="27" w:name="Xcdf34e10fa6da016b8e5456a239a92b14f103b1"/>
    <w:p>
      <w:pPr>
        <w:pStyle w:val="Heading1"/>
      </w:pPr>
      <w:r>
        <w:t xml:space="preserve">The Evolution of the Actor in Contemporary Senegal Dakar: Cultural Identity and Digital Frontiers</w:t>
      </w:r>
    </w:p>
    <w:p>
      <w:pPr>
        <w:pStyle w:val="FirstParagraph"/>
      </w:pPr>
      <w:r>
        <w:t xml:space="preserve">Dr. Amina Diallo</w:t>
      </w:r>
      <w:r>
        <w:br/>
      </w:r>
      <w:r>
        <w:t xml:space="preserve">Department of Performing Arts, Cheikh Anta Diop University</w:t>
      </w:r>
      <w:r>
        <w:br/>
      </w:r>
      <w:r>
        <w:t xml:space="preserve">Dakar, Senegal</w:t>
      </w:r>
      <w:r>
        <w:br/>
      </w:r>
    </w:p>
    <w:p>
      <w:pPr>
        <w:pStyle w:val="BodyText"/>
      </w:pPr>
      <w:r>
        <w:rPr>
          <w:bCs/>
          <w:b/>
        </w:rPr>
        <w:t xml:space="preserve">The Role of the Actor in the Cultural Landscape of Senegal Dakar</w:t>
      </w:r>
      <w:r>
        <w:br/>
      </w:r>
      <w:r>
        <w:t xml:space="preserve">This paper examines the multifaceted role of the actor within the vibrant cultural ecosystem of Senegal Dakar. As a pivotal hub for West African arts, Dakar serves as both a traditional bastion and a modern laboratory for theatrical innovation. The contemporary actor in this region is no longer merely an interpreter of texts but a custodian of oral heritage, a political commentator, and increasingly, a digital content creator. By analyzing the shift from traditional Griot performance styles to modern cinema and television production in Dakar’s bustling studios, this study highlights how actors navigate the tension between preserving Wolof cultural nuances and adopting global theatrical techniques. Furthermore, it explores how major events like the Dakar Biennale have elevated the status of the actor, positioning them as key agents of soft power and cultural diplomacy for Senegal.</w:t>
      </w:r>
    </w:p>
    <w:bookmarkStart w:id="20" w:name="introduction"/>
    <w:p>
      <w:pPr>
        <w:pStyle w:val="Heading2"/>
      </w:pPr>
      <w:r>
        <w:t xml:space="preserve">1. Introduction</w:t>
      </w:r>
    </w:p>
    <w:p>
      <w:pPr>
        <w:pStyle w:val="FirstParagraph"/>
      </w:pPr>
      <w:r>
        <w:t xml:space="preserve">The city of Senegal Dakar stands as a beacon of artistic expression in West Africa. For decades, it has been the stage upon which the nation’s history, conflicts, and aspirations are performed and reimagined. Central to this performative culture is the actor, whose role has undergone significant transformation in recent years. Traditionally rooted in community-based rituals and oral storytelling, acting in Senegal was often inseparable from daily life and religious observance. However, with the urbanization of Dakar and the influx of international media attention, the definition of what it means to be an actor has expanded exponentially.</w:t>
      </w:r>
    </w:p>
    <w:p>
      <w:pPr>
        <w:pStyle w:val="BodyText"/>
      </w:pPr>
      <w:r>
        <w:t xml:space="preserve">This paper argues that the modern actor in Senegal Dakar operates at a complex intersection of tradition and modernity. They are tasked with maintaining cultural authenticity while engaging with global narratives through film, theater, and digital media. Understanding this dynamic is crucial for grasping the broader socio-political impact of performing arts in Senegal.</w:t>
      </w:r>
    </w:p>
    <w:bookmarkEnd w:id="20"/>
    <w:bookmarkStart w:id="21" w:name="X90a2225fc42d891b501d654b9ef1fbf205fb430"/>
    <w:p>
      <w:pPr>
        <w:pStyle w:val="Heading2"/>
      </w:pPr>
      <w:r>
        <w:t xml:space="preserve">2. Historical Context: From Griots to Modern Stages</w:t>
      </w:r>
    </w:p>
    <w:p>
      <w:pPr>
        <w:pStyle w:val="FirstParagraph"/>
      </w:pPr>
      <w:r>
        <w:t xml:space="preserve">To understand the contemporary actor in Senegal Dakar, one must first acknowledge the legacy of the Griot (Jeliw). Historically, these hereditary historians and musicians served as keepers of communal memory. Their performance style was characterized by a direct address to the audience, improvisation, and a deep integration of music and dance. While professional theater actors in Senegal Dakar may not be Griots by birth, they inherit this performative responsibility. The expectation remains that an actor should not only deliver lines but also embody the social weight of their character.</w:t>
      </w:r>
    </w:p>
    <w:p>
      <w:pPr>
        <w:pStyle w:val="BodyText"/>
      </w:pPr>
      <w:r>
        <w:t xml:space="preserve">In the post-independence era, particularly under President Léopold Sédar Senghor’s vision of Negritude, theater became a tool for nation-building. Actors in Dakar were encouraged to create works that celebrated African identity while critiquing colonial remnants. This period established a strong foundation for theatrical excellence, producing renowned figures who influenced the entire continent. The actor was seen as an intellectual and a leader, responsible for shaping the national consciousness.</w:t>
      </w:r>
    </w:p>
    <w:bookmarkEnd w:id="21"/>
    <w:bookmarkStart w:id="22" w:name="X6b09a8276a5db0d18f5f9f5a6fa302f99ebe1e0"/>
    <w:p>
      <w:pPr>
        <w:pStyle w:val="Heading2"/>
      </w:pPr>
      <w:r>
        <w:t xml:space="preserve">3. The Digital Turn: Cinema and Television in Dakar</w:t>
      </w:r>
    </w:p>
    <w:p>
      <w:pPr>
        <w:pStyle w:val="FirstParagraph"/>
      </w:pPr>
      <w:r>
        <w:t xml:space="preserve">In the twenty-first century, the landscape of acting in Senegal Dakar has been dramatically altered by the rise of digital media. The proliferation of television stations such as Walf TV and Sen TV has created a high demand for actors proficient in serial dramas (soap operas) and news anchoring. Unlike traditional theater, where performance is live and ephemeral, screen acting requires a subtlety that appeals to intimate viewing experiences.</w:t>
      </w:r>
    </w:p>
    <w:p>
      <w:pPr>
        <w:pStyle w:val="BodyText"/>
      </w:pPr>
      <w:r>
        <w:t xml:space="preserve">Moreover, the emergence of digital platforms has democratized access to audiences. Young actors in Senegal Dakar are now utilizing social media channels like YouTube and TikTok to showcase their talent. This shift allows them to bypass traditional gatekeepers and connect directly with diaspora communities worldwide. However, this digital turn also presents challenges, such as the pressure to conform to global aesthetic standards that may dilute local linguistic nuances. Actors must balance the need for international appeal with the preservation of Wolof idioms and cultural references that resonate deeply with local audiences.</w:t>
      </w:r>
    </w:p>
    <w:bookmarkEnd w:id="22"/>
    <w:bookmarkStart w:id="23" w:name="X88da4b53bd8fbf58e97946425842ca4912253cc"/>
    <w:p>
      <w:pPr>
        <w:pStyle w:val="Heading2"/>
      </w:pPr>
      <w:r>
        <w:t xml:space="preserve">4. The Impact of International Platforms: The Dakar Biennale</w:t>
      </w:r>
    </w:p>
    <w:p>
      <w:pPr>
        <w:pStyle w:val="FirstParagraph"/>
      </w:pPr>
      <w:r>
        <w:t xml:space="preserve">A critical factor influencing the role of the actor in Senegal Dakar is its status as a host for major international cultural events, most notably the Dakar Biennale (Dak’Art). This quadrennial event brings together artists and performers from around the globe, creating a unique platform for cross-cultural exchange. For actors in Senegal, participation in such events elevates their status from local entertainers to global cultural ambassadors.</w:t>
      </w:r>
    </w:p>
    <w:p>
      <w:pPr>
        <w:pStyle w:val="BodyText"/>
      </w:pPr>
      <w:r>
        <w:t xml:space="preserve">The Biennale encourages experimental theater and performance art, pushing actors to explore new forms of expression. It challenges them to address universal themes such as migration, gender identity, and political corruption through a distinctly Senegalese lens. This exposure fosters a sense of pride and professional validation among local actors, encouraging them to pursue higher levels of artistic rigor. Consequently, the actor in Senegal Dakar is increasingly viewed as a critical thinker who contributes to global dialogues on human rights and social justice.</w:t>
      </w:r>
    </w:p>
    <w:bookmarkEnd w:id="23"/>
    <w:bookmarkStart w:id="24" w:name="Xb6b37e3be99260c7ac4f2fe8ab37522f64c6e65"/>
    <w:p>
      <w:pPr>
        <w:pStyle w:val="Heading2"/>
      </w:pPr>
      <w:r>
        <w:t xml:space="preserve">5. Challenges and Opportunities for the Contemporary Actor</w:t>
      </w:r>
    </w:p>
    <w:p>
      <w:pPr>
        <w:pStyle w:val="FirstParagraph"/>
      </w:pPr>
      <w:r>
        <w:t xml:space="preserve">Despite these advancements, actors in Senegal Dakar face significant structural challenges. Funding for the arts remains limited, with many productions relying on private sponsorship or international grants. Economic instability can lead to irregular employment opportunities, forcing actors to seek alternative income sources. Additionally, there is often a lack of formal training institutions dedicated specifically to professional acting techniques in Dakar.</w:t>
      </w:r>
    </w:p>
    <w:p>
      <w:pPr>
        <w:pStyle w:val="BodyText"/>
      </w:pPr>
      <w:r>
        <w:t xml:space="preserve">However, these challenges are met with resilience and innovation. Community-led initiatives and grassroots theaters continue to thrive in various neighborhoods of Senegal Dakar. These spaces provide essential training grounds for young talent and ensure that traditional performance styles remain alive alongside modern interpretations. Furthermore, government initiatives aimed at promoting the creative economy offer new avenues for professional development.</w:t>
      </w:r>
    </w:p>
    <w:bookmarkEnd w:id="24"/>
    <w:bookmarkStart w:id="25" w:name="conclusion"/>
    <w:p>
      <w:pPr>
        <w:pStyle w:val="Heading2"/>
      </w:pPr>
      <w:r>
        <w:t xml:space="preserve">6. Conclusion</w:t>
      </w:r>
    </w:p>
    <w:p>
      <w:pPr>
        <w:pStyle w:val="FirstParagraph"/>
      </w:pPr>
      <w:r>
        <w:t xml:space="preserve">The role of the actor in Senegal Dakar is dynamic and evolving. No longer confined to traditional narratives, contemporary actors are navigating a complex landscape that demands versatility, cultural fluency, and digital literacy. They serve as bridges between the past and the future, between local communities and global audiences. As Senegal continues to assert its place on the world stage through cultural diplomacy, the actor remains at the forefront of this endeavor.</w:t>
      </w:r>
    </w:p>
    <w:p>
      <w:pPr>
        <w:pStyle w:val="BodyText"/>
      </w:pPr>
      <w:r>
        <w:t xml:space="preserve">Future research should focus on longitudinal studies of actor career trajectories in Dakar, examining how digital literacy impacts long-term professional sustainability. Additionally, exploring collaborative models between traditional Griots and modern actors could yield insights into preserving intangible cultural heritage while embracing innovation. Ultimately, the actor in Senegal Dakar is not just a performer but a vital participant in the ongoing construction of national identity and cultural dialogue.</w:t>
      </w:r>
    </w:p>
    <w:bookmarkEnd w:id="25"/>
    <w:bookmarkStart w:id="26" w:name="references"/>
    <w:p>
      <w:pPr>
        <w:pStyle w:val="Heading2"/>
      </w:pPr>
      <w:r>
        <w:t xml:space="preserve">7. References</w:t>
      </w:r>
    </w:p>
    <w:p>
      <w:pPr>
        <w:pStyle w:val="FirstParagraph"/>
      </w:pPr>
      <w:r>
        <w:rPr>
          <w:iCs/>
          <w:i/>
        </w:rPr>
        <w:t xml:space="preserve">Note: This section includes simulated references for academic formatting purposes.</w:t>
      </w:r>
    </w:p>
    <w:p>
      <w:pPr>
        <w:numPr>
          <w:ilvl w:val="0"/>
          <w:numId w:val="1001"/>
        </w:numPr>
        <w:pStyle w:val="Compact"/>
      </w:pPr>
      <w:r>
        <w:t xml:space="preserve">Diallo, A. (2019). *Theater and Nationhood in Post-Colonial Senegal*. Dakar University Press.</w:t>
      </w:r>
    </w:p>
    <w:p>
      <w:pPr>
        <w:numPr>
          <w:ilvl w:val="0"/>
          <w:numId w:val="1001"/>
        </w:numPr>
        <w:pStyle w:val="Compact"/>
      </w:pPr>
      <w:r>
        <w:t xml:space="preserve">Senghor, L.S. (1964). *On African Socialism*. Praeger Publishers.</w:t>
      </w:r>
    </w:p>
    <w:p>
      <w:pPr>
        <w:numPr>
          <w:ilvl w:val="0"/>
          <w:numId w:val="1001"/>
        </w:numPr>
        <w:pStyle w:val="Compact"/>
      </w:pPr>
      <w:r>
        <w:t xml:space="preserve">Kane, M. &amp; Traore, I. (2021). "Digital Performance: The Rise of Web Series in West Africa." *Journal of African Media Studies*, 13(2), 45-60.</w:t>
      </w:r>
    </w:p>
    <w:p>
      <w:pPr>
        <w:numPr>
          <w:ilvl w:val="0"/>
          <w:numId w:val="1001"/>
        </w:numPr>
        <w:pStyle w:val="Compact"/>
      </w:pPr>
      <w:r>
        <w:t xml:space="preserve">Dak’Art Foundation. (2023). *Annual Report on Cultural Exchanges and Artist Residencies*. Dakar.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Actor in Contemporary Senegal Dakar: Cultural Identity and Digital Frontiers</dc:title>
  <dc:creator/>
  <dc:language>en</dc:language>
  <cp:keywords/>
  <dcterms:created xsi:type="dcterms:W3CDTF">2026-07-29T02:48:55Z</dcterms:created>
  <dcterms:modified xsi:type="dcterms:W3CDTF">2026-07-29T02:48:55Z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