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Brisbane:</w:t>
      </w:r>
      <w:r>
        <w:t xml:space="preserve"> </w:t>
      </w:r>
      <w:r>
        <w:t xml:space="preserve">Innovations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Horizons</w:t>
      </w:r>
    </w:p>
    <w:bookmarkStart w:id="26" w:name="X88c699b9226712f78d2e2eb54b651a772522bfc"/>
    <w:p>
      <w:pPr>
        <w:pStyle w:val="Heading1"/>
      </w:pPr>
      <w:r>
        <w:rPr>
          <w:bCs/>
          <w:b/>
        </w:rPr>
        <w:t xml:space="preserve">The Role of the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Aerospace Engineer</w:t>
      </w:r>
      <w:r>
        <w:rPr>
          <w:bCs/>
          <w:b/>
        </w:rPr>
        <w:t xml:space="preserve"> </w:t>
      </w:r>
      <w:r>
        <w:rPr>
          <w:bCs/>
          <w:b/>
        </w:rPr>
        <w:t xml:space="preserve">in Advancing Aviation Standards within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Australia Brisbane</w:t>
      </w:r>
    </w:p>
    <w:p>
      <w:pPr>
        <w:pStyle w:val="FirstParagraph"/>
      </w:pPr>
      <w:r>
        <w:rPr>
          <w:bCs/>
          <w:b/>
        </w:rPr>
        <w:t xml:space="preserve">Abstract:</w:t>
      </w:r>
      <w:r>
        <w:br/>
      </w:r>
      <w:r>
        <w:t xml:space="preserve">This paper examines the critical contributions of the modern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 </w:t>
      </w:r>
      <w:r>
        <w:t xml:space="preserve">to the aviation and defense sectors, with a specific focus on the emerging technological hub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. As global aviation demands greater efficiency, sustainability, and safety, engineers located in strategic regions like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are pivotal in driving innovation. This study analyzes current engineering challenges, the impact of local research initiatives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, and the collaborative efforts between academia and industry that define the role of the</w:t>
      </w:r>
    </w:p>
    <w:p>
      <w:pPr>
        <w:pStyle w:val="BodyText"/>
      </w:pPr>
      <w:r>
        <w:t xml:space="preserve">Aerospace Engineer today. By exploring case studies from</w:t>
      </w:r>
      <w:r>
        <w:t xml:space="preserve"> 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, this document highlights how regional expertise contributes to national and global aerospace advancements.</w: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field of aerospace engineering has long been at the forefront of technological innovation, demanding rigorous analytical skills and creative problem-solving abilities. An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 </w:t>
      </w:r>
      <w:r>
        <w:t xml:space="preserve">is tasked with designing, developing, testing, and overseeing the production of aircraft and spacecraft. While major aerospace hubs have traditionally been located in North America and Europe, there is a significant shift occurring in the Asia-Pacific region. In particular,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has emerged as a compelling center for aerospace research and development.</w:t>
      </w:r>
    </w:p>
    <w:p>
      <w:pPr>
        <w:pStyle w:val="BodyText"/>
      </w:pPr>
      <w:r>
        <w:rPr>
          <w:iCs/>
          <w:i/>
        </w:rPr>
        <w:t xml:space="preserve">Australia Brisbane</w:t>
      </w:r>
      <w:r>
        <w:t xml:space="preserve"> </w:t>
      </w:r>
      <w:r>
        <w:t xml:space="preserve">offers unique geographical advantages, including expansive airspace for testing and a strong educational infrastructure. The presence of leading universities and defense contractors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has created an ecosystem where the</w:t>
      </w:r>
    </w:p>
    <w:p>
      <w:pPr>
        <w:pStyle w:val="BodyText"/>
      </w:pPr>
      <w:r>
        <w:t xml:space="preserve">Aerospace Engineer can thrive. This paper explores how professionals operating within the context of</w:t>
      </w:r>
      <w:r>
        <w:t xml:space="preserve"> 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 </w:t>
      </w:r>
      <w:r>
        <w:t xml:space="preserve">are adapting to new global challenges, particularly in sustainability and autonomous systems.</w:t>
      </w:r>
    </w:p>
    <w:bookmarkEnd w:id="21"/>
    <w:bookmarkStart w:id="22" w:name="X78ec3245d34449f930e3c6e61a841b530a6a5f2"/>
    <w:p>
      <w:pPr>
        <w:pStyle w:val="Heading2"/>
      </w:pPr>
      <w:r>
        <w:t xml:space="preserve">2. The Evolving Role of the Aerospace Engineer</w:t>
      </w:r>
    </w:p>
    <w:p>
      <w:pPr>
        <w:pStyle w:val="FirstParagraph"/>
      </w:pPr>
      <w:r>
        <w:t xml:space="preserve">The traditional definition of an</w:t>
      </w:r>
      <w:r>
        <w:t xml:space="preserve"> </w:t>
      </w:r>
      <w:r>
        <w:rPr>
          <w:iCs/>
          <w:i/>
        </w:rPr>
        <w:t xml:space="preserve">Aerospace Engineer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 </w:t>
      </w:r>
      <w:r>
        <w:t xml:space="preserve">is expanding. Modern engineers must now integrate multidisciplinary knowledge, including artificial intelligence, materials science, and environmental engineering. The complexity of designing next-generation aircraft requires collaboration across borders, yet local hubs like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play a crucial role in specialized testing and prototyping.</w:t>
      </w:r>
    </w:p>
    <w:p>
      <w:pPr>
        <w:pStyle w:val="BodyText"/>
      </w:pPr>
      <w:r>
        <w:t xml:space="preserve">In the context of</w:t>
      </w:r>
      <w:r>
        <w:t xml:space="preserve"> 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, engineers are increasingly focused on reducing the carbon footprint of aviation. This involves developing sustainable aviation fuels (SAF) and lightweight composite materials that enhance fuel efficiency. The</w:t>
      </w:r>
    </w:p>
    <w:p>
      <w:pPr>
        <w:pStyle w:val="BodyText"/>
      </w:pPr>
      <w:r>
        <w:t xml:space="preserve">Aerospace Engineer must balance performance requirements with environmental constraints, a task that is particularly relevant for nations with vast geographical distances like Australia.</w:t>
      </w:r>
    </w:p>
    <w:bookmarkEnd w:id="22"/>
    <w:bookmarkStart w:id="23" w:name="X59c24ab258edfbc947117c85ef3e13342f16240"/>
    <w:p>
      <w:pPr>
        <w:pStyle w:val="Heading2"/>
      </w:pPr>
      <w:r>
        <w:t xml:space="preserve">3. Brisbane as a Strategic Aerospace Hub in Australia</w:t>
      </w:r>
    </w:p>
    <w:p>
      <w:pPr>
        <w:pStyle w:val="FirstParagraph"/>
      </w:pPr>
      <w:r>
        <w:rPr>
          <w:iCs/>
          <w:i/>
        </w:rPr>
        <w:t xml:space="preserve">Australia Brisbane</w:t>
      </w:r>
      <w:r>
        <w:t xml:space="preserve"> </w:t>
      </w:r>
      <w:r>
        <w:t xml:space="preserve">has been strategically positioned to capitalize on the growing demand for aerospace services in the Indo-Pacific region. The city’s infrastructure supports both commercial aviation and defense applications, making it a versatile location for engineering projects. Key factors contributing to this status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Excellence:</w:t>
      </w:r>
      <w:r>
        <w:t xml:space="preserve"> </w:t>
      </w:r>
      <w:r>
        <w:t xml:space="preserve">Institutions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, such as the University of Queensland, provide top-tier aerospace engineering programs. These institutions serve as talent pipelines for industry, ensuring that the next generation of</w:t>
      </w:r>
    </w:p>
    <w:p>
      <w:pPr>
        <w:numPr>
          <w:ilvl w:val="0"/>
          <w:numId w:val="1000"/>
        </w:numPr>
        <w:pStyle w:val="Compact"/>
      </w:pPr>
      <w:r>
        <w:t xml:space="preserve">Aerospace Engineers is well-prepared.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Partnerships:</w:t>
      </w:r>
      <w:r>
        <w:t xml:space="preserve"> </w:t>
      </w:r>
      <w:r>
        <w:t xml:space="preserve">Collaborations between local universities and global defense contractors have led to significant research breakthroughs. Engineers in</w:t>
      </w:r>
      <w:r>
        <w:t xml:space="preserve"> </w:t>
      </w:r>
      <w:r>
        <w:rPr>
          <w:iCs/>
          <w:i/>
        </w:rPr>
        <w:t xml:space="preserve">Australia Brisbane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 </w:t>
      </w:r>
      <w:r>
        <w:t xml:space="preserve">work on projects ranging from unmanned aerial vehicles (UAVs) to advanced propulsion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Geographical Advantages:</w:t>
      </w:r>
      <w:r>
        <w:t xml:space="preserve"> </w:t>
      </w:r>
      <w:r>
        <w:t xml:space="preserve">The coastal location and weather patterns in</w:t>
      </w:r>
      <w:r>
        <w:t xml:space="preserve"> </w:t>
      </w:r>
      <w:r>
        <w:rPr>
          <w:iCs/>
          <w:i/>
        </w:rPr>
        <w:t xml:space="preserve">Australia Brisbane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 </w:t>
      </w:r>
      <w:r>
        <w:t xml:space="preserve">provide ideal conditions for flight testing and material durability assessments.</w:t>
      </w:r>
    </w:p>
    <w:p>
      <w:pPr>
        <w:pStyle w:val="FirstParagraph"/>
      </w:pPr>
      <w:r>
        <w:t xml:space="preserve">The synergy between academic research and industrial application in</w:t>
      </w:r>
      <w:r>
        <w:t xml:space="preserve"> </w:t>
      </w:r>
      <w:r>
        <w:rPr>
          <w:iCs/>
          <w:i/>
        </w:rPr>
        <w:t xml:space="preserve">Australia Brisbane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 </w:t>
      </w:r>
      <w:r>
        <w:t xml:space="preserve">creates a robust environment for innovation. Engineers are not only designing new technologies but also refining existing processes to meet international safety standards.</w:t>
      </w:r>
    </w:p>
    <w:bookmarkEnd w:id="23"/>
    <w:bookmarkStart w:id="24" w:name="X550aa0c79318d5ef7136d4b3d111552e0a75d69"/>
    <w:p>
      <w:pPr>
        <w:pStyle w:val="Heading2"/>
      </w:pPr>
      <w:r>
        <w:t xml:space="preserve">4. Challenges and Opportunities for Aerospace Engineers</w:t>
      </w:r>
    </w:p>
    <w:p>
      <w:pPr>
        <w:pStyle w:val="FirstParagraph"/>
      </w:pPr>
      <w:r>
        <w:t xml:space="preserve">Despite the progress,</w:t>
      </w:r>
    </w:p>
    <w:p>
      <w:pPr>
        <w:pStyle w:val="BodyText"/>
      </w:pPr>
      <w:r>
        <w:t xml:space="preserve">Aerospace Engineers face significant challenges. Supply chain disruptions, regulatory hurdles, and the rapid pace of technological change require constant adaptation. In</w:t>
      </w:r>
      <w:r>
        <w:t xml:space="preserve"> </w:t>
      </w:r>
      <w:r>
        <w:rPr>
          <w:iCs/>
          <w:i/>
        </w:rPr>
        <w:t xml:space="preserve">Australia Brisbane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, engineers are addressing these challenges through: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Twin Technology:</w:t>
      </w:r>
      <w:r>
        <w:t xml:space="preserve"> </w:t>
      </w:r>
      <w:r>
        <w:t xml:space="preserve">By creating virtual replicas of physical systems,</w:t>
      </w:r>
    </w:p>
    <w:p>
      <w:pPr>
        <w:numPr>
          <w:ilvl w:val="0"/>
          <w:numId w:val="1000"/>
        </w:numPr>
        <w:pStyle w:val="Compact"/>
      </w:pPr>
      <w:r>
        <w:t xml:space="preserve">Aerospace Engineers can simulate performance and predict failures before they occur. This technology is particularly valuable for large-scale infrastructure projects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 Initiatives:</w:t>
      </w:r>
      <w:r>
        <w:t xml:space="preserve"> </w:t>
      </w:r>
      <w:r>
        <w:t xml:space="preserve">With global pressure to reduce emissions, engineers are developing hybrid-electric propulsion systems. The work being done in</w:t>
      </w:r>
      <w:r>
        <w:t xml:space="preserve"> </w:t>
      </w:r>
      <w:r>
        <w:rPr>
          <w:iCs/>
          <w:i/>
        </w:rPr>
        <w:t xml:space="preserve">Australia Brisbane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 </w:t>
      </w:r>
      <w:r>
        <w:t xml:space="preserve">contributes to global efforts toward net-zero aviation.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As aircraft become more connected, the role of the</w:t>
      </w:r>
    </w:p>
    <w:p>
      <w:pPr>
        <w:numPr>
          <w:ilvl w:val="0"/>
          <w:numId w:val="1000"/>
        </w:numPr>
        <w:pStyle w:val="Compact"/>
      </w:pPr>
      <w:r>
        <w:t xml:space="preserve">Aerospace Engineer includes ensuring robust cybersecurity measures. This is a critical area of focus for defense projects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.</w:t>
      </w:r>
    </w:p>
    <w:bookmarkEnd w:id="24"/>
    <w:bookmarkStart w:id="25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t xml:space="preserve">The future of aerospace engineering relies heavily on the expertise and innovation of professionals worldwide. In</w:t>
      </w:r>
      <w:r>
        <w:t xml:space="preserve"> </w:t>
      </w:r>
      <w:r>
        <w:rPr>
          <w:iCs/>
          <w:i/>
        </w:rPr>
        <w:t xml:space="preserve">Australia Brisbane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, engineers are at the forefront of this transformation. By leveraging local resources, educational excellence, and strategic industry partnerships,</w:t>
      </w:r>
      <w:r>
        <w:t xml:space="preserve"> </w:t>
      </w:r>
      <w:r>
        <w:rPr>
          <w:iCs/>
          <w:i/>
        </w:rPr>
        <w:t xml:space="preserve">Australia Brisbane</w:t>
      </w:r>
      <w:hyperlink r:id="rId20">
        <w:r>
          <w:rPr>
            <w:rStyle w:val="Hyperlink"/>
            <w:u w:val="single"/>
            <w:bCs/>
            <w:b/>
          </w:rPr>
          <w:t xml:space="preserve">Aerospace Engineering Australia</w:t>
        </w:r>
      </w:hyperlink>
      <w:r>
        <w:t xml:space="preserve"> </w:t>
      </w:r>
      <w:r>
        <w:t xml:space="preserve">is establishing itself as a key player in the global aerospace community. The</w:t>
      </w:r>
    </w:p>
    <w:p>
      <w:pPr>
        <w:pStyle w:val="BodyText"/>
      </w:pPr>
      <w:r>
        <w:t xml:space="preserve">Aerospace Engineer continues to be a vital architect of technological progress, driving advancements that will shape the future of flight.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1. Aerospace Engineering Australia. (n.d.). Retrieved from</w:t>
      </w:r>
      <w:r>
        <w:t xml:space="preserve"> </w:t>
      </w:r>
      <w:hyperlink r:id="rId20">
        <w:r>
          <w:rPr>
            <w:rStyle w:val="Hyperlink"/>
          </w:rPr>
          <w:t xml:space="preserve">https://www.aeroengaustralia.com.au/</w:t>
        </w:r>
      </w:hyperlink>
      <w:r>
        <w:t xml:space="preserve">.</w:t>
      </w:r>
      <w:r>
        <w:br/>
      </w:r>
      <w:r>
        <w:t xml:space="preserve">2. University of Queensland School of Mechanical and Mining Engineering.</w:t>
      </w:r>
      <w:r>
        <w:br/>
      </w:r>
      <w:r>
        <w:t xml:space="preserve">3. International Civil Aviation Organization (ICAO) Sustainability Reports.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aeroengaustralia.com.a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aeroengaustralia.com.a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Engineering in Australia Brisbane: Innovations and Future Horizons</dc:title>
  <dc:creator/>
  <dc:language>en</dc:language>
  <cp:keywords/>
  <dcterms:created xsi:type="dcterms:W3CDTF">2026-07-29T07:21:44Z</dcterms:created>
  <dcterms:modified xsi:type="dcterms:W3CDTF">2026-07-29T07:21:44Z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