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9027242e32c6f011085db940cdc84f470ae50f9"/>
    <w:p>
      <w:pPr>
        <w:pStyle w:val="Heading1"/>
      </w:pPr>
      <w:r>
        <w:t xml:space="preserve">A Symposium on Advanced Aerodynamics and Propulsion Systems</w:t>
      </w:r>
    </w:p>
    <w:p>
      <w:pPr>
        <w:pStyle w:val="FirstParagraph"/>
      </w:pPr>
      <w:r>
        <w:rPr>
          <w:bCs/>
          <w:b/>
        </w:rPr>
        <w:t xml:space="preserve">Souza, M. &amp; Silva, R.</w:t>
      </w:r>
    </w:p>
    <w:p>
      <w:pPr>
        <w:pStyle w:val="BodyText"/>
      </w:pPr>
      <w:r>
        <w:rPr>
          <w:iCs/>
          <w:i/>
        </w:rPr>
        <w:t xml:space="preserve">Institute of Aeronautics and Space, Rio de Janeiro State University</w:t>
      </w:r>
    </w:p>
    <w:bookmarkStart w:id="20" w:name="abstract"/>
    <w:p>
      <w:pPr>
        <w:pStyle w:val="Heading2"/>
      </w:pPr>
      <w:r>
        <w:t xml:space="preserve">Abstract</w:t>
      </w:r>
    </w:p>
    <w:p>
      <w:pPr>
        <w:pStyle w:val="FirstParagraph"/>
      </w:pPr>
      <w:r>
        <w:t xml:space="preserve">This conference paper examines the critical role of the Aerospace Engineer in driving technological innovation within Brazil. Specifically, this study focuses on the unique geopolitical and industrial landscape of Brazil Rio de Janeiro, a historic hub for military aviation and aerospace research. By analyzing recent advancements in composite materials, unmanned aerial systems (UAS), and sustainable propulsion technologies developed locally, we argue that the strategic placement of engineering talent in this coastal region has catalyzed significant growth in South America's aerospace sector. The findings suggest that further investment in specialized training for the Aerospace Engineer is essential to maintain Brazil's competitive edge on the global stage.</w:t>
      </w:r>
    </w:p>
    <w:bookmarkEnd w:id="20"/>
    <w:bookmarkStart w:id="21" w:name="introduction"/>
    <w:p>
      <w:pPr>
        <w:pStyle w:val="Heading2"/>
      </w:pPr>
      <w:r>
        <w:t xml:space="preserve">1. Introduction</w:t>
      </w:r>
    </w:p>
    <w:p>
      <w:pPr>
        <w:pStyle w:val="FirstParagraph"/>
      </w:pPr>
      <w:r>
        <w:t xml:space="preserve">The field of aerospace engineering stands at a pivotal juncture, characterized by an urgent need for sustainable aviation solutions and increased autonomy in defense technologies. For developing nations, the path to technological sovereignty often begins with robust local education and industry integration. In this context, Brazil has emerged as a formidable player in the global aerospace market. Central to this success is the dedicated workforce of professionals who understand both theoretical physics and practical application: the Aerospace Engineer.</w:t>
      </w:r>
    </w:p>
    <w:p>
      <w:pPr>
        <w:pStyle w:val="BodyText"/>
      </w:pPr>
      <w:r>
        <w:t xml:space="preserve">This paper specifically addresses the regional dynamics of Brazil Rio de Janeiro. While São Paulo is often cited as an industrial powerhouse, Rio de Janeiro possesses a unique heritage rooted in naval architecture and military aviation. The presence of major institutions such as the Department of Aerospace Engineering (ITA’s satellite campuses) and historic partnerships with Embraer has created a synergistic environment. This document explores how the specific geographic and institutional advantages of Brazil Rio de Janeiro allow its engineers to tackle complex challenges in aerodynamics, structural integrity, and propulsion efficiency.</w:t>
      </w:r>
    </w:p>
    <w:bookmarkEnd w:id="21"/>
    <w:bookmarkStart w:id="22" w:name="X7c2291e17c61159d34893440407c69eea5abe21"/>
    <w:p>
      <w:pPr>
        <w:pStyle w:val="Heading2"/>
      </w:pPr>
      <w:r>
        <w:t xml:space="preserve">2. The Historical Context of Aerospace Development in Brazil Rio de Janeiro</w:t>
      </w:r>
    </w:p>
    <w:p>
      <w:pPr>
        <w:pStyle w:val="FirstParagraph"/>
      </w:pPr>
      <w:r>
        <w:t xml:space="preserve">To understand the current capabilities of a modern Aerospace Engineer operating in this region, one must look at its historical foundation. Unlike other regions focused primarily on commercial agriculture or software development, Brazil Rio de Janeiro has long been associated with heavy industry and strategic defense. The city served as a primary base for early Brazilian aviation efforts and continues to host significant naval aerospace facilities.</w:t>
      </w:r>
    </w:p>
    <w:p>
      <w:pPr>
        <w:pStyle w:val="BodyText"/>
      </w:pPr>
      <w:r>
        <w:t xml:space="preserve">The concentration of technical universities in this metropolitan area provides a steady stream of graduates who are uniquely suited to the demands of high-altitude flight and maritime patrol aircraft design. The collaboration between academic institutions and state-owned enterprises in Brazil Rio de Janeiro has fostered a culture where theoretical research is immediately tested against practical industrial needs. This "lab-to-factory" pipeline is crucial for refining the skills of any Aerospace Engineer seeking to work on cutting-edge projects.</w:t>
      </w:r>
    </w:p>
    <w:bookmarkEnd w:id="22"/>
    <w:bookmarkStart w:id="26" w:name="Xfd8ab738832c0c9a593918c342653e44f775c7d"/>
    <w:p>
      <w:pPr>
        <w:pStyle w:val="Heading2"/>
      </w:pPr>
      <w:r>
        <w:t xml:space="preserve">3. Key Challenges Addressed by Modern Aerospace Engineers</w:t>
      </w:r>
    </w:p>
    <w:p>
      <w:pPr>
        <w:pStyle w:val="FirstParagraph"/>
      </w:pPr>
      <w:r>
        <w:t xml:space="preserve">The contemporary Aerospace Engineer in Brazil faces a myriad of challenges, ranging from regulatory compliance with international aviation standards (such as EASA and FAA regulations) to the technical demands of green energy transition. This section outlines three primary areas where engineering innovation is currently being applied.</w:t>
      </w:r>
    </w:p>
    <w:bookmarkStart w:id="23" w:name="X04052e227eaaeafe1d04bf61e8f7e61157af557"/>
    <w:p>
      <w:pPr>
        <w:pStyle w:val="Heading3"/>
      </w:pPr>
      <w:r>
        <w:t xml:space="preserve">3.1 Composite Materials and Structural Optimization</w:t>
      </w:r>
    </w:p>
    <w:p>
      <w:pPr>
        <w:pStyle w:val="FirstParagraph"/>
      </w:pPr>
      <w:r>
        <w:t xml:space="preserve">One of the most significant contributions from engineers in this region has been the development of lightweight composite materials suitable for humid, saline environments. Given that Brazil Rio de Janeiro is a coastal city, corrosion resistance is a paramount concern for any aircraft operating near or over marine areas. Aerospace Engineers here have pioneered new coating technologies and carbon-fiber layup techniques that extend the lifespan of airframes in corrosive atmospheres. This research not only benefits local defense assets but also has applications in commercial maritime patrol aviation.</w:t>
      </w:r>
    </w:p>
    <w:bookmarkEnd w:id="23"/>
    <w:bookmarkStart w:id="24" w:name="unmanned-aerial-systems-uas"/>
    <w:p>
      <w:pPr>
        <w:pStyle w:val="Heading3"/>
      </w:pPr>
      <w:r>
        <w:t xml:space="preserve">3.2 Unmanned Aerial Systems (UAS)</w:t>
      </w:r>
    </w:p>
    <w:p>
      <w:pPr>
        <w:pStyle w:val="FirstParagraph"/>
      </w:pPr>
      <w:r>
        <w:t xml:space="preserve">The demand for autonomous systems is growing exponentially, driven by both environmental monitoring needs in the Amazon basin and defense requirements. The Aerospace Engineer plays a central role in programming flight control algorithms and integrating sensor payloads into these drones. In Brazil Rio de Janeiro, startups and research labs are working closely to develop UAS that can operate reliably in dense urban environments as well as remote wilderness areas. This dual-use technology requires a versatile skill set, combining robotics, software engineering, and traditional aerodynamics.</w:t>
      </w:r>
    </w:p>
    <w:bookmarkEnd w:id="24"/>
    <w:bookmarkStart w:id="25" w:name="sustainable-propulsion"/>
    <w:p>
      <w:pPr>
        <w:pStyle w:val="Heading3"/>
      </w:pPr>
      <w:r>
        <w:t xml:space="preserve">3.3 Sustainable Propulsion</w:t>
      </w:r>
    </w:p>
    <w:p>
      <w:pPr>
        <w:pStyle w:val="FirstParagraph"/>
      </w:pPr>
      <w:r>
        <w:t xml:space="preserve">The global push for net-zero emissions has forced Aerospace Engineers to rethink traditional jet propulsion. While Brazil’s energy matrix is largely renewable due to its hydroelectric power, the aviation sector remains dependent on fossil fuels. Engineers in this region are exploring hybrid-electric propulsion systems and investigating sustainable aviation fuels (SAF) derived from local biomass sources. The unique position of Brazil Rio de Janeiro allows for testing these technologies under varied climatic conditions, providing valuable data that can be used to refine engine efficiency.</w:t>
      </w:r>
    </w:p>
    <w:bookmarkEnd w:id="25"/>
    <w:bookmarkEnd w:id="26"/>
    <w:bookmarkStart w:id="27" w:name="Xe7419f6528cfc8a6517acda3c2bab26ad6de2ea"/>
    <w:p>
      <w:pPr>
        <w:pStyle w:val="Heading2"/>
      </w:pPr>
      <w:r>
        <w:t xml:space="preserve">4. Educational Infrastructure and Workforce Development</w:t>
      </w:r>
    </w:p>
    <w:p>
      <w:pPr>
        <w:pStyle w:val="FirstParagraph"/>
      </w:pPr>
      <w:r>
        <w:t xml:space="preserve">The sustainability of this sector relies heavily on the quality of education provided to future Aerospace Engineers. Brazil Rio de Janeiro is home to several prestigious institutions known for their rigorous engineering curricula. These programs emphasize not only mathematics and physics but also ethical considerations in technology development and international cooperation.</w:t>
      </w:r>
    </w:p>
    <w:p>
      <w:pPr>
        <w:pStyle w:val="BodyText"/>
      </w:pPr>
      <w:r>
        <w:t xml:space="preserve">Furthermore, internship programs linking these universities with local aerospace firms ensure that students gain hands-on experience before graduation. This practical exposure is vital for transforming theoretical knowledge into the problem-solving abilities required in a real-world engineering context. The synergy between academia and industry in Brazil Rio de Janeiro creates a robust ecosystem where innovation thrives.</w:t>
      </w:r>
    </w:p>
    <w:bookmarkEnd w:id="27"/>
    <w:bookmarkStart w:id="28" w:name="conclusion"/>
    <w:p>
      <w:pPr>
        <w:pStyle w:val="Heading2"/>
      </w:pPr>
      <w:r>
        <w:t xml:space="preserve">5. Conclusion</w:t>
      </w:r>
    </w:p>
    <w:p>
      <w:pPr>
        <w:pStyle w:val="FirstParagraph"/>
      </w:pPr>
      <w:r>
        <w:t xml:space="preserve">In conclusion, the role of the Aerospace Engineer is indispensable to Brazil’s continued growth in the high-tech sector. The specific conditions present in Brazil Rio de Janeiro—combining historical industrial strength with modern academic rigor—provide an ideal environment for fostering innovation. From developing corrosion-resistant composites to designing autonomous drones and sustainable engines, engineers in this region are contributing significantly to global aerospace knowledge.</w:t>
      </w:r>
    </w:p>
    <w:p>
      <w:pPr>
        <w:pStyle w:val="BodyText"/>
      </w:pPr>
      <w:r>
        <w:t xml:space="preserve">As the world moves toward a more interconnected and environmentally conscious future, the expertise housed in Brazil Rio de Janeiro will remain a critical asset. Continued investment in education, research infrastructure, and industry partnerships will ensure that Brazil remains a leading force in aerospace engineering. It is imperative that stakeholders recognize the value of these local innovations and support the next generation of Aerospace Engineers who will carry this legacy forward.</w:t>
      </w:r>
    </w:p>
    <w:bookmarkEnd w:id="28"/>
    <w:bookmarkStart w:id="29" w:name="references"/>
    <w:p>
      <w:pPr>
        <w:pStyle w:val="Heading2"/>
      </w:pPr>
      <w:r>
        <w:t xml:space="preserve">6. References</w:t>
      </w:r>
    </w:p>
    <w:p>
      <w:pPr>
        <w:pStyle w:val="FirstParagraph"/>
      </w:pPr>
      <w:r>
        <w:t xml:space="preserve">[1] Ministry of Science, Technology and Innovations Brazil (MCTI). "Strategic Plan for Aerospace Industry 2030." Brasilia: Government Press, 2021.</w:t>
      </w:r>
      <w:r>
        <w:br/>
      </w:r>
      <w:r>
        <w:t xml:space="preserve">[2] Costa, A. "Marine Environments and Aircraft Durability: A Study from Rio de Janeiro." Journal of Structural Integrity, Vol. 14, No. 3, 2019.</w:t>
      </w:r>
      <w:r>
        <w:br/>
      </w:r>
      <w:r>
        <w:t xml:space="preserve">[3] Ferreira, L., et al. "Hybrid-Electric Propulsion in Tropical Climates: Preliminary Data from Brazilian Tests." International Conference on Aerospace Engineering Proceedings, Rio de Janeiro State University Press, 2022.</w:t>
      </w:r>
    </w:p>
    <w:p>
      <w:pPr>
        <w:pStyle w:val="BodyText"/>
      </w:pPr>
      <w:r>
        <w:t xml:space="preserve">Submitted to the International Symposium on Emerging Technologies</w:t>
      </w:r>
      <w:r>
        <w:br/>
      </w:r>
      <w:r>
        <w:t xml:space="preserve">Rio de Janeiro, Brazil</w:t>
      </w:r>
      <w:r>
        <w:br/>
      </w:r>
      <w:r>
        <w:t xml:space="preserve">October 15,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Aerospace Engineering in Brazil Rio de Janeiro</dc:title>
  <dc:creator/>
  <dc:language>en</dc:language>
  <cp:keywords/>
  <dcterms:created xsi:type="dcterms:W3CDTF">2026-07-29T20:29:04Z</dcterms:created>
  <dcterms:modified xsi:type="dcterms:W3CDTF">2026-07-29T20:29:04Z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