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Innovating</w:t>
      </w:r>
      <w:r>
        <w:t xml:space="preserve"> </w:t>
      </w:r>
      <w:r>
        <w:t xml:space="preserve">for</w:t>
      </w:r>
      <w:r>
        <w:t xml:space="preserve"> </w:t>
      </w:r>
      <w:r>
        <w:t xml:space="preserve">the</w:t>
      </w:r>
      <w:r>
        <w:t xml:space="preserve"> </w:t>
      </w:r>
      <w:r>
        <w:t xml:space="preserve">Future</w:t>
      </w:r>
      <w:r>
        <w:t xml:space="preserve"> </w:t>
      </w:r>
      <w:r>
        <w:t xml:space="preserve">in</w:t>
      </w:r>
      <w:r>
        <w:t xml:space="preserve"> </w:t>
      </w:r>
      <w:r>
        <w:t xml:space="preserve">India</w:t>
      </w:r>
      <w:r>
        <w:t xml:space="preserve"> </w:t>
      </w:r>
      <w:r>
        <w:t xml:space="preserve">Bangalore</w:t>
      </w:r>
    </w:p>
    <w:bookmarkStart w:id="29" w:name="Xeb0eaaa5c703728574ee3e000eb6ef7f9259a60"/>
    <w:p>
      <w:pPr>
        <w:pStyle w:val="Heading1"/>
      </w:pPr>
      <w:r>
        <w:t xml:space="preserve">The Strategic Evolution of the Aerospace Engineer in India Bangalore</w:t>
      </w:r>
    </w:p>
    <w:bookmarkStart w:id="28" w:name="Xfaaf4185b67a2440dd2189f3e850cba5e7b858f"/>
    <w:p>
      <w:pPr>
        <w:pStyle w:val="Heading2"/>
      </w:pPr>
      <w:r>
        <w:t xml:space="preserve">A Conference Paper on Technological Integration, Policy Development, and Future Trajectories in India's Leading Tech Hub</w:t>
      </w:r>
    </w:p>
    <w:p>
      <w:pPr>
        <w:pStyle w:val="FirstParagraph"/>
      </w:pPr>
      <w:r>
        <w:rPr>
          <w:u w:val="single"/>
          <w:bCs/>
          <w:b/>
        </w:rPr>
        <w:t xml:space="preserve">Abstract:</w:t>
      </w:r>
      <w:r>
        <w:br/>
      </w:r>
      <w:r>
        <w:t xml:space="preserve">This paper explores the pivotal role of the Aerospace Engineer within the rapidly expanding technological ecosystem of India Bangalore. As one of Asia’s premier technology hubs, India Bangalore has emerged as a critical node in the global aerospace supply chain and innovation network. This study analyzes how Aerospace Engineers are leveraging local resources, policy support, and international collaboration to drive advancements in defense systems, satellite communications, and sustainable aviation technologies. Furthermore, it examines the educational infrastructure required to sustain this growth and offers recommendations for future collaboration between academia and industry within India Bangalore.</w:t>
      </w:r>
      <w:r>
        <w:br/>
      </w:r>
      <w:r>
        <w:br/>
      </w:r>
      <w:r>
        <w:rPr>
          <w:u w:val="single"/>
          <w:bCs/>
          <w:b/>
        </w:rPr>
        <w:t xml:space="preserve">Keywords:</w:t>
      </w:r>
      <w:r>
        <w:t xml:space="preserve"> </w:t>
      </w:r>
      <w:r>
        <w:t xml:space="preserve">Aerospace Engineer; India Bangalore; Aerospace Innovation; Defense Technology; Sustainable Aviation Policy.</w:t>
      </w:r>
    </w:p>
    <w:bookmarkStart w:id="20" w:name="i.-introduction"/>
    <w:p>
      <w:pPr>
        <w:pStyle w:val="Heading3"/>
      </w:pPr>
      <w:r>
        <w:t xml:space="preserve">I. Introduction</w:t>
      </w:r>
    </w:p>
    <w:p>
      <w:pPr>
        <w:pStyle w:val="FirstParagraph"/>
      </w:pPr>
      <w:r>
        <w:t xml:space="preserve">The landscape of global aerospace engineering is undergoing a profound transformation, driven by the need for sustainable aviation, autonomous systems, and deep-space exploration. Within this context, the role of the</w:t>
      </w:r>
      <w:r>
        <w:t xml:space="preserve"> </w:t>
      </w:r>
      <w:r>
        <w:rPr>
          <w:bCs/>
          <w:b/>
        </w:rPr>
        <w:t xml:space="preserve">Aerospace Engineer</w:t>
      </w:r>
      <w:r>
        <w:t xml:space="preserve"> </w:t>
      </w:r>
      <w:r>
        <w:t xml:space="preserve">has evolved from purely mechanical design to a multidisciplinary field encompassing artificial intelligence, materials science, and environmental sustainability. Nowhere is this evolution more palpable than in</w:t>
      </w:r>
      <w:r>
        <w:t xml:space="preserve"> </w:t>
      </w:r>
      <w:r>
        <w:rPr>
          <w:bCs/>
          <w:b/>
        </w:rPr>
        <w:t xml:space="preserve">India Bangalore</w:t>
      </w:r>
      <w:r>
        <w:t xml:space="preserve">, a city that has successfully positioned itself as an alternative powerhouse for high-tech manufacturing and research.</w:t>
      </w:r>
    </w:p>
    <w:p>
      <w:pPr>
        <w:pStyle w:val="BodyText"/>
      </w:pPr>
      <w:r>
        <w:rPr>
          <w:bCs/>
          <w:b/>
        </w:rPr>
        <w:t xml:space="preserve">India Bangalore</w:t>
      </w:r>
      <w:r>
        <w:t xml:space="preserve">, often referred to as the "Silicon Valley of India," was originally known for its software industry. However, over the last decade, it has witnessed a massive influx of aerospace hardware companies, defense contractors, and startups. This paper argues that the</w:t>
      </w:r>
      <w:r>
        <w:t xml:space="preserve"> </w:t>
      </w:r>
      <w:r>
        <w:rPr>
          <w:bCs/>
          <w:b/>
        </w:rPr>
        <w:t xml:space="preserve">Aerospace Engineer</w:t>
      </w:r>
      <w:r>
        <w:t xml:space="preserve"> </w:t>
      </w:r>
      <w:r>
        <w:t xml:space="preserve">in</w:t>
      </w:r>
      <w:r>
        <w:t xml:space="preserve"> </w:t>
      </w:r>
      <w:r>
        <w:rPr>
          <w:bCs/>
          <w:b/>
        </w:rPr>
        <w:t xml:space="preserve">India Bangalore</w:t>
      </w:r>
      <w:r>
        <w:t xml:space="preserve"> </w:t>
      </w:r>
      <w:r>
        <w:t xml:space="preserve">is not merely an implementer of foreign technology but is becoming a key innovator in low-cost aerospace solutions suitable for emerging markets.</w:t>
      </w:r>
    </w:p>
    <w:bookmarkEnd w:id="20"/>
    <w:bookmarkStart w:id="21" w:name="X537d88f5d42513dc2ef86b02e3577673529fa38"/>
    <w:p>
      <w:pPr>
        <w:pStyle w:val="Heading3"/>
      </w:pPr>
      <w:r>
        <w:t xml:space="preserve">II. The Industrial Ecosystem in India Bangalore</w:t>
      </w:r>
    </w:p>
    <w:p>
      <w:pPr>
        <w:pStyle w:val="FirstParagraph"/>
      </w:pPr>
      <w:r>
        <w:t xml:space="preserve">The growth of the aerospace sector in</w:t>
      </w:r>
      <w:r>
        <w:t xml:space="preserve"> </w:t>
      </w:r>
      <w:r>
        <w:rPr>
          <w:bCs/>
          <w:b/>
        </w:rPr>
        <w:t xml:space="preserve">India Bangalore</w:t>
      </w:r>
    </w:p>
    <w:p>
      <w:pPr>
        <w:pStyle w:val="BodyText"/>
      </w:pPr>
      <w:r>
        <w:t xml:space="preserve">This ecosystem provides the necessary infrastructure for an</w:t>
      </w:r>
      <w:r>
        <w:t xml:space="preserve"> </w:t>
      </w:r>
      <w:r>
        <w:rPr>
          <w:bCs/>
          <w:b/>
        </w:rPr>
        <w:t xml:space="preserve">Aerospace Engineer</w:t>
      </w:r>
    </w:p>
    <w:bookmarkEnd w:id="21"/>
    <w:bookmarkStart w:id="24" w:name="Xebe9fb0d71f932708068ead43715525232b076d"/>
    <w:p>
      <w:pPr>
        <w:pStyle w:val="Heading3"/>
      </w:pPr>
      <w:r>
        <w:t xml:space="preserve">III. Key Areas of Innovation by Aerospace Engineers</w:t>
      </w:r>
    </w:p>
    <w:bookmarkStart w:id="22" w:name="a.-defense-and-unmanned-systems"/>
    <w:p>
      <w:pPr>
        <w:pStyle w:val="Heading4"/>
      </w:pPr>
      <w:r>
        <w:t xml:space="preserve">A. Defense and Unmanned Systems</w:t>
      </w:r>
    </w:p>
    <w:p>
      <w:pPr>
        <w:pStyle w:val="FirstParagraph"/>
      </w:pPr>
      <w:r>
        <w:t xml:space="preserve">The defense sector is the backbone of aerospace activity in</w:t>
      </w:r>
      <w:r>
        <w:t xml:space="preserve"> </w:t>
      </w:r>
      <w:r>
        <w:rPr>
          <w:bCs/>
          <w:b/>
        </w:rPr>
        <w:t xml:space="preserve">India Bangalore</w:t>
      </w:r>
      <w:r>
        <w:t xml:space="preserve">. Major Indian defense organizations, including the Defence Research and Development Organisation (DRDO), have significant centers in this region. Here, the</w:t>
      </w:r>
      <w:r>
        <w:t xml:space="preserve"> </w:t>
      </w:r>
      <w:r>
        <w:rPr>
          <w:bCs/>
          <w:b/>
        </w:rPr>
        <w:t xml:space="preserve">Aerospace Engineer</w:t>
      </w:r>
    </w:p>
    <w:bookmarkEnd w:id="22"/>
    <w:bookmarkStart w:id="23" w:name="X65dca1fcd4c426b0bf24cdad1ed22df0179837f"/>
    <w:p>
      <w:pPr>
        <w:pStyle w:val="Heading4"/>
      </w:pPr>
      <w:r>
        <w:t xml:space="preserve">B. Satellite Technology and Space Applications</w:t>
      </w:r>
    </w:p>
    <w:p>
      <w:pPr>
        <w:pStyle w:val="FirstParagraph"/>
      </w:pPr>
      <w:r>
        <w:t xml:space="preserve">In addition to defense, the commercial space sector is booming. With the liberalization of India's space policy, private companies in</w:t>
      </w:r>
      <w:r>
        <w:t xml:space="preserve"> </w:t>
      </w:r>
      <w:r>
        <w:rPr>
          <w:bCs/>
          <w:b/>
        </w:rPr>
        <w:t xml:space="preserve">India Bangalore</w:t>
      </w:r>
    </w:p>
    <w:bookmarkEnd w:id="23"/>
    <w:bookmarkEnd w:id="24"/>
    <w:bookmarkStart w:id="25" w:name="X593b817c271c1112ed176019646d35254729f1d"/>
    <w:p>
      <w:pPr>
        <w:pStyle w:val="Heading3"/>
      </w:pPr>
      <w:r>
        <w:t xml:space="preserve">IV. Challenges Faced by Aerospace Engineers in India Bangalore</w:t>
      </w:r>
    </w:p>
    <w:p>
      <w:pPr>
        <w:pStyle w:val="FirstParagraph"/>
      </w:pPr>
      <w:r>
        <w:t xml:space="preserve">Despite the promising landscape, Aerospace Engineers operating in</w:t>
      </w:r>
      <w:r>
        <w:t xml:space="preserve"> </w:t>
      </w:r>
      <w:r>
        <w:rPr>
          <w:bCs/>
          <w:b/>
        </w:rPr>
        <w:t xml:space="preserve">India Bangalore</w:t>
      </w:r>
    </w:p>
    <w:p>
      <w:pPr>
        <w:pStyle w:val="BodyText"/>
      </w:pPr>
      <w:r>
        <w:t xml:space="preserve">A second challenge is supply chain resilience. While design capabilities are strong, high-end manufacturing precision sometimes relies on imports.</w:t>
      </w:r>
      <w:r>
        <w:t xml:space="preserve"> </w:t>
      </w:r>
      <w:r>
        <w:rPr>
          <w:bCs/>
          <w:b/>
        </w:rPr>
        <w:t xml:space="preserve">Aerospace Engineer</w:t>
      </w:r>
    </w:p>
    <w:bookmarkEnd w:id="25"/>
    <w:bookmarkStart w:id="26" w:name="Xd023fea941e60860788bf53f04531105f97f31f"/>
    <w:p>
      <w:pPr>
        <w:pStyle w:val="Heading3"/>
      </w:pPr>
      <w:r>
        <w:t xml:space="preserve">V. Policy Recommendations for Sustainable Growth</w:t>
      </w:r>
    </w:p>
    <w:p>
      <w:pPr>
        <w:pStyle w:val="FirstParagraph"/>
      </w:pPr>
      <w:r>
        <w:t xml:space="preserve">To fully realize the potential of the</w:t>
      </w:r>
      <w:r>
        <w:t xml:space="preserve"> </w:t>
      </w:r>
      <w:r>
        <w:rPr>
          <w:bCs/>
          <w:b/>
        </w:rPr>
        <w:t xml:space="preserve">Aerospace Engineer</w:t>
      </w:r>
    </w:p>
    <w:p>
      <w:pPr>
        <w:numPr>
          <w:ilvl w:val="0"/>
          <w:numId w:val="1001"/>
        </w:numPr>
        <w:pStyle w:val="Compact"/>
      </w:pPr>
      <w:r>
        <w:rPr>
          <w:u w:val="single"/>
        </w:rPr>
        <w:t xml:space="preserve">Establishment of Special Aerospace Zones:</w:t>
      </w:r>
      <w:r>
        <w:t xml:space="preserve"> </w:t>
      </w:r>
      <w:r>
        <w:t xml:space="preserve">The government in</w:t>
      </w:r>
      <w:r>
        <w:t xml:space="preserve"> </w:t>
      </w:r>
      <w:r>
        <w:rPr>
          <w:bCs/>
          <w:b/>
        </w:rPr>
        <w:t xml:space="preserve">India Bangalore</w:t>
      </w:r>
    </w:p>
    <w:p>
      <w:pPr>
        <w:numPr>
          <w:ilvl w:val="0"/>
          <w:numId w:val="1001"/>
        </w:numPr>
        <w:pStyle w:val="Compact"/>
      </w:pPr>
      <w:r>
        <w:rPr>
          <w:u w:val="single"/>
        </w:rPr>
        <w:t xml:space="preserve">Bridging the Academic-Industry Gap:</w:t>
      </w:r>
      <w:r>
        <w:t xml:space="preserve">The university system in India must collaborate closely with industry leaders. An ideal model would be internship programs where students gain hands-on experience, ensuring they are "industry-ready" upon graduation. This is crucial for maintaining the quality of work produced by</w:t>
      </w:r>
      <w:r>
        <w:t xml:space="preserve"> </w:t>
      </w:r>
      <w:r>
        <w:rPr>
          <w:bCs/>
          <w:b/>
        </w:rPr>
        <w:t xml:space="preserve">Aerospace Engineer</w:t>
      </w:r>
    </w:p>
    <w:p>
      <w:pPr>
        <w:numPr>
          <w:ilvl w:val="0"/>
          <w:numId w:val="1001"/>
        </w:numPr>
        <w:pStyle w:val="Compact"/>
      </w:pPr>
      <w:r>
        <w:rPr>
          <w:u w:val="single"/>
        </w:rPr>
        <w:t xml:space="preserve">International Collaboration:</w:t>
      </w:r>
      <w:r>
        <w:rPr>
          <w:bCs/>
          <w:b/>
        </w:rPr>
        <w:t xml:space="preserve">India Bangalore</w:t>
      </w:r>
    </w:p>
    <w:bookmarkEnd w:id="26"/>
    <w:bookmarkStart w:id="27" w:name="vii.-conclusion"/>
    <w:p>
      <w:pPr>
        <w:pStyle w:val="Heading3"/>
      </w:pPr>
      <w:r>
        <w:t xml:space="preserve">VII. Conclusion</w:t>
      </w:r>
    </w:p>
    <w:p>
      <w:pPr>
        <w:pStyle w:val="FirstParagraph"/>
      </w:pPr>
      <w:r>
        <w:t xml:space="preserve">The trajectory of aerospace engineering in India is inextricably linked to the growth of its major tech hubs, with</w:t>
      </w:r>
      <w:r>
        <w:t xml:space="preserve"> </w:t>
      </w:r>
      <w:r>
        <w:rPr>
          <w:bCs/>
          <w:b/>
        </w:rPr>
        <w:t xml:space="preserve">India Bangalore</w:t>
      </w:r>
    </w:p>
    <w:p>
      <w:pPr>
        <w:pStyle w:val="BodyText"/>
      </w:pPr>
      <w:r>
        <w:t xml:space="preserve">For the</w:t>
      </w:r>
      <w:r>
        <w:t xml:space="preserve"> </w:t>
      </w:r>
      <w:r>
        <w:rPr>
          <w:bCs/>
          <w:b/>
        </w:rPr>
        <w:t xml:space="preserve">Aerospace EngineerIndia Bangalore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Innovating for the Future in India Bangalore</dc:title>
  <dc:creator/>
  <dc:language>en</dc:language>
  <cp:keywords/>
  <dcterms:created xsi:type="dcterms:W3CDTF">2026-07-29T07:22:44Z</dcterms:created>
  <dcterms:modified xsi:type="dcterms:W3CDTF">2026-07-29T07:22:44Z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