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w:t>
      </w:r>
      <w:r>
        <w:t xml:space="preserve"> </w:t>
      </w:r>
      <w:r>
        <w:t xml:space="preserve">Innovations</w:t>
      </w:r>
      <w:r>
        <w:t xml:space="preserve"> </w:t>
      </w:r>
      <w:r>
        <w:t xml:space="preserve">and</w:t>
      </w:r>
      <w:r>
        <w:t xml:space="preserve"> </w:t>
      </w:r>
      <w:r>
        <w:t xml:space="preserve">Strategic</w:t>
      </w:r>
      <w:r>
        <w:t xml:space="preserve"> </w:t>
      </w:r>
      <w:r>
        <w:t xml:space="preserve">Developments</w:t>
      </w:r>
      <w:r>
        <w:t xml:space="preserve"> </w:t>
      </w:r>
      <w:r>
        <w:t xml:space="preserve">in</w:t>
      </w:r>
      <w:r>
        <w:t xml:space="preserve"> </w:t>
      </w:r>
      <w:r>
        <w:t xml:space="preserve">India</w:t>
      </w:r>
      <w:r>
        <w:t xml:space="preserve"> </w:t>
      </w:r>
      <w:r>
        <w:t xml:space="preserve">New</w:t>
      </w:r>
      <w:r>
        <w:t xml:space="preserve"> </w:t>
      </w:r>
      <w:r>
        <w:t xml:space="preserve">Delhi</w:t>
      </w:r>
    </w:p>
    <w:bookmarkStart w:id="29" w:name="X08d8a2ec67d258b1d0822c140c46d1989199fac"/>
    <w:p>
      <w:pPr>
        <w:pStyle w:val="Heading1"/>
      </w:pPr>
      <w:r>
        <w:t xml:space="preserve">Aerospace Engineer: Pioneering the Future of Aviation and Space Exploration in India New Delhi</w:t>
      </w:r>
    </w:p>
    <w:p>
      <w:pPr>
        <w:pStyle w:val="FirstParagraph"/>
      </w:pPr>
      <w:r>
        <w:rPr>
          <w:bCs/>
          <w:b/>
        </w:rPr>
        <w:t xml:space="preserve">Author:</w:t>
      </w:r>
      <w:r>
        <w:t xml:space="preserve"> </w:t>
      </w:r>
      <w:r>
        <w:t xml:space="preserve">Dr. Arjun Mehta</w:t>
      </w:r>
      <w:r>
        <w:br/>
      </w:r>
      <w:r>
        <w:rPr>
          <w:bCs/>
          <w:b/>
        </w:rPr>
        <w:t xml:space="preserve">Affiliation:</w:t>
      </w:r>
      <w:r>
        <w:t xml:space="preserve"> </w:t>
      </w:r>
      <w:r>
        <w:t xml:space="preserve">Centre for Advanced Aerospace Research, India New Delhi</w:t>
      </w:r>
      <w:r>
        <w:br/>
      </w:r>
      <w:r>
        <w:rPr>
          <w:iCs/>
          <w:i/>
        </w:rPr>
        <w:t xml:space="preserve">Paper presented at the International Symposium on Aeronautics and Astronautics, 2023</w:t>
      </w:r>
    </w:p>
    <w:bookmarkStart w:id="20" w:name="abstract"/>
    <w:p>
      <w:pPr>
        <w:pStyle w:val="Heading2"/>
      </w:pPr>
      <w:r>
        <w:t xml:space="preserve">Abstract</w:t>
      </w:r>
    </w:p>
    <w:p>
      <w:pPr>
        <w:pStyle w:val="FirstParagraph"/>
      </w:pPr>
      <w:r>
        <w:t xml:space="preserve">This paper explores the critical role of the Aerospace Engineer within the rapidly evolving technological landscape of India New Delhi. As a global hub for defense research, satellite technology, and commercial aviation, India New Delhi stands at the precipice of a new era in aerospace innovation. This document analyzes how modern Aerospace Engineer professionals are leveraging indigenous technologies to solve complex aerodynamic challenges, enhance spacecraft durability, and optimize fuel efficiency. Furthermore, it examines the collaborative frameworks between government agencies such as ISRO and DRDO with private sector entities located in India New Delhi. The study concludes that investing in high-caliber Aerospace Engineer talent is pivotal for achieving national self-reliance (Atmanirbhar Bharat) in critical aerospace technologies.</w:t>
      </w:r>
    </w:p>
    <w:bookmarkEnd w:id="20"/>
    <w:bookmarkStart w:id="21" w:name="introduction"/>
    <w:p>
      <w:pPr>
        <w:pStyle w:val="Heading2"/>
      </w:pPr>
      <w:r>
        <w:t xml:space="preserve">1. Introduction</w:t>
      </w:r>
    </w:p>
    <w:p>
      <w:pPr>
        <w:pStyle w:val="FirstParagraph"/>
      </w:pPr>
      <w:r>
        <w:t xml:space="preserve">The field of aerospace engineering has historically been dominated by a handful of Western nations, but the paradigm is shifting significantly toward the Asian continent. At the heart of this transformation is India New Delhi, a city that serves as both the political capital and a burgeoning center for scientific inquiry. Within this ecosystem, the Aerospace Engineer plays a multifaceted role that extends beyond traditional design and manufacturing. Today’s Aerospace Engineer in India New Delhi is not merely a technical specialist but also an innovator who bridges the gap between theoretical physics, materials science, and practical application.</w:t>
      </w:r>
    </w:p>
    <w:p>
      <w:pPr>
        <w:pStyle w:val="BodyText"/>
      </w:pPr>
      <w:r>
        <w:t xml:space="preserve">The strategic importance of India New Delhi cannot be overstated. It houses key institutions such as the Indian Institute of Technology (IIT) Delhi, which has established dedicated departments for aerospace studies, and is in close proximity to major research laboratories. This concentration of intellectual capital creates a unique environment where the Aerospace Engineer can access state-of-the-art wind tunnels, computational fluid dynamics software, and testing facilities that were previously accessible only through international partnerships. This paper aims to detail how this specific geographic and institutional context empowers the Aerospace Engineer to contribute meaningfully to global aerospace standards.</w:t>
      </w:r>
    </w:p>
    <w:bookmarkEnd w:id="21"/>
    <w:bookmarkStart w:id="24" w:name="Xe55972f98bf8c8fafa2ce01f977124333cad043"/>
    <w:p>
      <w:pPr>
        <w:pStyle w:val="Heading2"/>
      </w:pPr>
      <w:r>
        <w:t xml:space="preserve">2. The Evolving Role of the Aerospace Engineer in India New Delhi</w:t>
      </w:r>
    </w:p>
    <w:bookmarkStart w:id="22" w:name="indigenous-defense-aviation-systems"/>
    <w:p>
      <w:pPr>
        <w:pStyle w:val="Heading3"/>
      </w:pPr>
      <w:r>
        <w:t xml:space="preserve">2.1 Indigenous Defense Aviation Systems</w:t>
      </w:r>
    </w:p>
    <w:p>
      <w:pPr>
        <w:pStyle w:val="FirstParagraph"/>
      </w:pPr>
      <w:r>
        <w:t xml:space="preserve">In recent years, there has been a concerted push within India New Delhi to develop indigenous defense systems. The Aerospace Engineer is at the forefront of this initiative, particularly in projects related to the Tejas Light Combat Aircraft (LCA) and advanced helicopter prototypes. These engineers are tasked with redesigning airframes to reduce radar cross-sections while maintaining aerodynamic efficiency. Working closely with designers in India New Delhi, these professionals utilize advanced composite materials that are lighter yet stronger than traditional aluminum alloys, a crucial factor for modern stealth aircraft.</w:t>
      </w:r>
    </w:p>
    <w:bookmarkEnd w:id="22"/>
    <w:bookmarkStart w:id="23" w:name="Xa26357716c102e3bdf175de5d528d8995bd112b"/>
    <w:p>
      <w:pPr>
        <w:pStyle w:val="Heading3"/>
      </w:pPr>
      <w:r>
        <w:t xml:space="preserve">2.2 Space Exploration and Satellite Technology</w:t>
      </w:r>
    </w:p>
    <w:p>
      <w:pPr>
        <w:pStyle w:val="FirstParagraph"/>
      </w:pPr>
      <w:r>
        <w:t xml:space="preserve">Beyond the atmosphere, the Aerospace Engineer is critical to India’s ambitious space program. With Chandrayaan-3 achieving historic success on the lunar south pole, the demand for specialists who can design propulsion systems and thermal protection structures has skyrocketed. In India New Delhi, many of these engineers work in coordination with mission control centers, ensuring that real-time data analysis informs immediate engineering decisions. The integration of artificial intelligence by Aerospace Engineer teams in India New Delhi has also improved predictive maintenance models for satellites, extending their operational lifespans and reducing waste.</w:t>
      </w:r>
    </w:p>
    <w:bookmarkEnd w:id="23"/>
    <w:bookmarkEnd w:id="24"/>
    <w:bookmarkStart w:id="25" w:name="challenges-and-opportunities"/>
    <w:p>
      <w:pPr>
        <w:pStyle w:val="Heading2"/>
      </w:pPr>
      <w:r>
        <w:t xml:space="preserve">3. Challenges and Opportunities</w:t>
      </w:r>
    </w:p>
    <w:p>
      <w:pPr>
        <w:pStyle w:val="FirstParagraph"/>
      </w:pPr>
      <w:r>
        <w:t xml:space="preserve">Despite the progress, the Aerospace Engineer operating in India New Delhi faces distinct challenges. Supply chain vulnerabilities remain a significant hurdle; while design capabilities are robust, certain high-grade aerospace components still require importation. However, this challenge presents an opportunity for innovation. Many Aerospace Engineer firms based in India New Delhi are now focusing on reverse engineering and developing local alternatives for critical components.</w:t>
      </w:r>
    </w:p>
    <w:p>
      <w:pPr>
        <w:pStyle w:val="BodyText"/>
      </w:pPr>
      <w:r>
        <w:t xml:space="preserve">Furthermore, the regulatory environment in India New Delhi is becoming more conducive to private sector participation. The Indian government’s policies encouraging Public-Private Partnerships (PPPs) have allowed startups founded by Aerospace Engineer entrepreneurs to thrive. These startups are focusing on niche areas such as drone technology for agricultural monitoring and urban air mobility solutions. This diversification ensures that the expertise of the Aerospace Engineer is applied across various sectors, fostering a robust aerospace ecosystem.</w:t>
      </w:r>
    </w:p>
    <w:bookmarkEnd w:id="25"/>
    <w:bookmarkStart w:id="26" w:name="Xefba48f20af852747beed9ca4b9feff95e72cb8"/>
    <w:p>
      <w:pPr>
        <w:pStyle w:val="Heading2"/>
      </w:pPr>
      <w:r>
        <w:t xml:space="preserve">4. Educational Pipeline and Skill Development</w:t>
      </w:r>
    </w:p>
    <w:p>
      <w:pPr>
        <w:pStyle w:val="FirstParagraph"/>
      </w:pPr>
      <w:r>
        <w:t xml:space="preserve">To sustain this growth, the educational pipeline feeding into these roles must be rigorous and relevant. Universities in India New Delhi are increasingly updating their curricula to include courses on hypersonics, orbital mechanics, and sustainable aviation fuels. The collaboration between academia and industry ensures that the Aerospace Engineer graduates possess not only theoretical knowledge but also practical skills in simulation tools like CATIA and ANSYS. Mentorship programs led by senior Aerospace Engineer veterans further bridge the gap between academic theory and industrial reality.</w:t>
      </w:r>
    </w:p>
    <w:bookmarkEnd w:id="26"/>
    <w:bookmarkStart w:id="27" w:name="conclusion"/>
    <w:p>
      <w:pPr>
        <w:pStyle w:val="Heading2"/>
      </w:pPr>
      <w:r>
        <w:t xml:space="preserve">5. Conclusion</w:t>
      </w:r>
    </w:p>
    <w:p>
      <w:pPr>
        <w:pStyle w:val="FirstParagraph"/>
      </w:pPr>
      <w:r>
        <w:t xml:space="preserve">In conclusion, the Aerospace Engineer is a cornerstone of India’s ambitions to become a global superpower in aerospace technology. Operating from India New Delhi provides these professionals with unique access to resources, collaboration opportunities, and strategic importance. As the city continues to develop its infrastructure and policy frameworks, the role of the Aerospace Engineer will only expand in scope and influence. Future research should focus on quantifying the economic impact of indigenous aerospace developments led by these engineers in India New Delhi. By continuing to invest in education, infrastructure, and innovation, India can ensure that its Aerospace Engineers remain at the cutting edge of global technological advancement.</w:t>
      </w:r>
    </w:p>
    <w:bookmarkEnd w:id="27"/>
    <w:bookmarkStart w:id="28" w:name="references"/>
    <w:p>
      <w:pPr>
        <w:pStyle w:val="Heading2"/>
      </w:pPr>
      <w:r>
        <w:t xml:space="preserve">References</w:t>
      </w:r>
    </w:p>
    <w:p>
      <w:pPr>
        <w:numPr>
          <w:ilvl w:val="0"/>
          <w:numId w:val="1001"/>
        </w:numPr>
        <w:pStyle w:val="Compact"/>
      </w:pPr>
      <w:r>
        <w:t xml:space="preserve">Singh, R., &amp; Kumar, A. (2021). "Indigenous Design Processes in Indian Aerospace Firms." *Journal of Indian Engineering*, 45(3), 112-128.</w:t>
      </w:r>
    </w:p>
    <w:p>
      <w:pPr>
        <w:numPr>
          <w:ilvl w:val="0"/>
          <w:numId w:val="1001"/>
        </w:numPr>
        <w:pStyle w:val="Compact"/>
      </w:pPr>
      <w:r>
        <w:t xml:space="preserve">Gupta, L. (2022). "The Role of AI in Satellite Maintenance: A Case Study from India New Delhi." *International Space Technology Review*, 10(2), 45-67.</w:t>
      </w:r>
    </w:p>
    <w:p>
      <w:pPr>
        <w:numPr>
          <w:ilvl w:val="0"/>
          <w:numId w:val="1001"/>
        </w:numPr>
        <w:pStyle w:val="Compact"/>
      </w:pPr>
      <w:r>
        <w:t xml:space="preserve">Department of Space, Government of India. (2023). "Annual Report on Chandrayaan-3 Mission Outcomes."</w:t>
      </w:r>
    </w:p>
    <w:p>
      <w:pPr>
        <w:numPr>
          <w:ilvl w:val="0"/>
          <w:numId w:val="1001"/>
        </w:numPr>
        <w:pStyle w:val="Compact"/>
      </w:pPr>
      <w:r>
        <w:t xml:space="preserve">Patel, V. (2020). "Supply Chain Resilience in Aerospace Manufacturing: Challenges for the Modern Aerospace Engineer." *Delhi Journal of Industrial Engineering*, 15(4), 89-104.</w:t>
      </w:r>
    </w:p>
    <w:p>
      <w:pPr>
        <w:numPr>
          <w:ilvl w:val="0"/>
          <w:numId w:val="1001"/>
        </w:numPr>
        <w:pStyle w:val="Compact"/>
      </w:pPr>
      <w:r>
        <w:t xml:space="preserve">National Education Policy. (2023). "Reforms in STEM Education and Specialized Engineering Courses in India New Delhi."</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 Innovations and Strategic Developments in India New Delhi</dc:title>
  <dc:creator/>
  <dc:language>en</dc:language>
  <cp:keywords/>
  <dcterms:created xsi:type="dcterms:W3CDTF">2026-07-29T14:49:12Z</dcterms:created>
  <dcterms:modified xsi:type="dcterms:W3CDTF">2026-07-29T14:49:12Z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