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Nigeria</w:t>
      </w:r>
      <w:r>
        <w:t xml:space="preserve"> </w:t>
      </w:r>
      <w:r>
        <w:t xml:space="preserve">Abuja:</w:t>
      </w:r>
      <w:r>
        <w:t xml:space="preserve"> </w:t>
      </w:r>
      <w:r>
        <w:t xml:space="preserve">Strategic</w:t>
      </w:r>
      <w:r>
        <w:t xml:space="preserve"> </w:t>
      </w:r>
      <w:r>
        <w:t xml:space="preserve">Pathways</w:t>
      </w:r>
      <w:r>
        <w:t xml:space="preserve"> </w:t>
      </w:r>
      <w:r>
        <w:t xml:space="preserve">for</w:t>
      </w:r>
      <w:r>
        <w:t xml:space="preserve"> </w:t>
      </w:r>
      <w:r>
        <w:t xml:space="preserve">Technological</w:t>
      </w:r>
      <w:r>
        <w:t xml:space="preserve"> </w:t>
      </w:r>
      <w:r>
        <w:t xml:space="preserve">Sovereignty</w:t>
      </w:r>
    </w:p>
    <w:bookmarkStart w:id="35" w:name="Xcc63c9ee3d600c06172aefa0e896b708ccb1a72"/>
    <w:p>
      <w:pPr>
        <w:pStyle w:val="Heading1"/>
      </w:pPr>
      <w:r>
        <w:t xml:space="preserve">Aerospace Engineering in Nigeria Abuja: Strategic Pathways for Technological Sovereignty and Regional Integration</w:t>
      </w:r>
    </w:p>
    <w:p>
      <w:pPr>
        <w:pStyle w:val="FirstParagraph"/>
      </w:pPr>
      <w:r>
        <w:rPr>
          <w:bCs/>
          <w:b/>
        </w:rPr>
        <w:t xml:space="preserve">Dr. Adebayo O. Okonkwo</w:t>
      </w:r>
    </w:p>
    <w:p>
      <w:pPr>
        <w:pStyle w:val="BodyText"/>
      </w:pPr>
      <w:r>
        <w:t xml:space="preserve">Department of Aerospace Sciences, Federal University of Technology, Minna</w:t>
      </w:r>
    </w:p>
    <w:p>
      <w:pPr>
        <w:pStyle w:val="BodyText"/>
      </w:pPr>
      <w:r>
        <w:t xml:space="preserve">In Collaboration with the Nigerian Civil Aviation Authority (NCAA) and the National Space Research and Development Agency (NASRDA)</w:t>
      </w:r>
    </w:p>
    <w:p>
      <w:pPr>
        <w:pStyle w:val="BodyText"/>
      </w:pPr>
      <w:r>
        <w:rPr>
          <w:iCs/>
          <w:i/>
          <w:bCs/>
          <w:b/>
        </w:rPr>
        <w:t xml:space="preserve">Abstract.</w:t>
      </w:r>
      <w:r>
        <w:t xml:space="preserve"> </w:t>
      </w:r>
      <w:r>
        <w:t xml:space="preserve">This conference paper examines the critical role of Aerospace Engineer professionals within the strategic geopolitical and economic framework of Nigeria Abuja. As Nigeria seeks to diversify its economy beyond hydrocarbons, the aviation sector presents a viable pathway for technological sovereignty. This study analyzes the current infrastructure landscape in Nigeria Abuja, evaluates the competency gap in local Aerospace Engineer talent, and proposes a framework for public-private partnerships. The findings suggest that by positioning Nigeria Abuja as a hub for aerospace maintenance, repair, and overhaul (MRO), coupled with robust academic curricula, the nation can achieve significant economic resilience. This paper argues that investing in local Aerospace Engineer expertise is not merely an educational imperative but a national security and economic necessity for the Federal Capital Territory.</w:t>
      </w:r>
    </w:p>
    <w:bookmarkStart w:id="20" w:name="introduction"/>
    <w:p>
      <w:pPr>
        <w:pStyle w:val="Heading2"/>
      </w:pPr>
      <w:r>
        <w:t xml:space="preserve">1. Introduction</w:t>
      </w:r>
    </w:p>
    <w:p>
      <w:pPr>
        <w:pStyle w:val="FirstParagraph"/>
      </w:pPr>
      <w:r>
        <w:t xml:space="preserve">The global aerospace industry is undergoing a paradigm shift, characterized by rapid technological advancements, sustainable aviation fuels, and autonomous systems. For emerging economies like Nigeria, participating in this ecosystem requires more than just importing aircraft; it demands indigenous engineering capacity. The Federal Capital Territory of Nigeria Abuja stands at a unique juncture. As the political capital and home to key national institutions such as NASRDA and the headquarters of major airlines, Nigeria Abuja is uniquely positioned to become the epicenter of aerospace innovation in West Africa.</w:t>
      </w:r>
    </w:p>
    <w:p>
      <w:pPr>
        <w:pStyle w:val="BodyText"/>
      </w:pPr>
      <w:r>
        <w:t xml:space="preserve">However, a significant challenge remains: the reliance on foreign expertise for complex engineering tasks. This paper posits that cultivating a robust cadre of local Aerospace Engineer professionals is essential for sustaining aviation operations and driving industrial growth. We argue that Nigeria Abuja should leverage its status as the capital to attract international investment while simultaneously fostering local talent through specialized training and research initiatives.</w:t>
      </w:r>
    </w:p>
    <w:bookmarkEnd w:id="20"/>
    <w:bookmarkStart w:id="23" w:name="the-strategic-position-of-nigeria-abuja"/>
    <w:p>
      <w:pPr>
        <w:pStyle w:val="Heading2"/>
      </w:pPr>
      <w:r>
        <w:t xml:space="preserve">2. The Strategic Position of Nigeria Abuja</w:t>
      </w:r>
    </w:p>
    <w:p>
      <w:pPr>
        <w:pStyle w:val="FirstParagraph"/>
      </w:pPr>
      <w:r>
        <w:t xml:space="preserve">Nigeria Abuja is not merely a political center; it is a logistical nexus connecting North, South, East, and West Africa. The Nnamdi Azikiwe International Airport serves as a critical gateway for regional trade and travel. Yet, the current maintenance capabilities in Nigeria Abuja are largely limited to routine checks performed by international contractors.</w:t>
      </w:r>
    </w:p>
    <w:bookmarkStart w:id="21" w:name="infrastructure-assessment"/>
    <w:p>
      <w:pPr>
        <w:pStyle w:val="Heading3"/>
      </w:pPr>
      <w:r>
        <w:t xml:space="preserve">2.1 Infrastructure Assessment</w:t>
      </w:r>
    </w:p>
    <w:p>
      <w:pPr>
        <w:pStyle w:val="FirstParagraph"/>
      </w:pPr>
      <w:r>
        <w:t xml:space="preserve">The existing infrastructure in Nigeria Abuja includes hangars, fueling systems, and ground support equipment that meet international standards. However, the specialized tooling and diagnostic software required for deep-level maintenance of modern aircraft fleets are often lacking. This gap highlights the need for Aerospace Engineer specialists who can manage these complex systems.</w:t>
      </w:r>
    </w:p>
    <w:bookmarkEnd w:id="21"/>
    <w:bookmarkStart w:id="22" w:name="regulatory-environment"/>
    <w:p>
      <w:pPr>
        <w:pStyle w:val="Heading3"/>
      </w:pPr>
      <w:r>
        <w:t xml:space="preserve">2.2 Regulatory Environment</w:t>
      </w:r>
    </w:p>
    <w:p>
      <w:pPr>
        <w:pStyle w:val="FirstParagraph"/>
      </w:pPr>
      <w:r>
        <w:t xml:space="preserve">The Nigerian Civil Aviation Authority (NCAA), headquartered in Nigeria Abuja, plays a pivotal role in enforcing safety standards. The authority’s mandate aligns with International Civil Aviation Organization (ICAO) guidelines, which emphasize the need for competent engineering personnel. Strengthening the link between regulatory bodies and local Aerospace Engineer practitioners will enhance safety protocols and reduce downtime caused by technical delays.</w:t>
      </w:r>
    </w:p>
    <w:bookmarkEnd w:id="22"/>
    <w:bookmarkEnd w:id="23"/>
    <w:bookmarkStart w:id="26" w:name="Xb6d1117ff31dfe19b96168d278c6c981a166707"/>
    <w:p>
      <w:pPr>
        <w:pStyle w:val="Heading2"/>
      </w:pPr>
      <w:r>
        <w:t xml:space="preserve">3. The Role of the Aerospace Engineer in National Development</w:t>
      </w:r>
    </w:p>
    <w:p>
      <w:pPr>
        <w:pStyle w:val="FirstParagraph"/>
      </w:pPr>
      <w:r>
        <w:t xml:space="preserve">An Aerospace Engineer is a professional trained in the scientific principles of flight, propulsion, and materials science. In the context of Nigeria Abuja, their role extends beyond traditional airframe design to include maintenance strategy, supply chain logistics for aviation parts, and integration of unmanned aerial vehicles (UAVs) for agricultural and security monitoring.</w:t>
      </w:r>
    </w:p>
    <w:bookmarkStart w:id="24" w:name="maintenance-repair-and-overhaul-mro"/>
    <w:p>
      <w:pPr>
        <w:pStyle w:val="Heading3"/>
      </w:pPr>
      <w:r>
        <w:t xml:space="preserve">3.1 Maintenance, Repair, and Overhaul (MRO)</w:t>
      </w:r>
    </w:p>
    <w:p>
      <w:pPr>
        <w:pStyle w:val="FirstParagraph"/>
      </w:pPr>
      <w:r>
        <w:t xml:space="preserve">Nigeria Abuja has the potential to become a regional MRO hub. Currently, many West African airlines route their heavy maintenance checks to Europe or Asia due to a perceived lack of local expertise. By deploying skilled Aerospace Engineer teams in Nigeria Abuja, airlines can reduce turnaround times and costs. This shift would not only save foreign exchange but also create high-value jobs for Nigerian graduates.</w:t>
      </w:r>
    </w:p>
    <w:bookmarkEnd w:id="24"/>
    <w:bookmarkStart w:id="25" w:name="space-technology-integration"/>
    <w:p>
      <w:pPr>
        <w:pStyle w:val="Heading3"/>
      </w:pPr>
      <w:r>
        <w:t xml:space="preserve">3.2 Space Technology Integration</w:t>
      </w:r>
    </w:p>
    <w:p>
      <w:pPr>
        <w:pStyle w:val="FirstParagraph"/>
      </w:pPr>
      <w:r>
        <w:t xml:space="preserve">NASRDA’s initiatives in satellite technology require interdisciplinary engineers who understand both aerospace structures and communication systems. In Nigeria Abuja, collaboration between aerospace universities and NASRDA can foster a new generation of engineers capable of developing indigenous satellites for weather monitoring, disaster management, and telecommunications.</w:t>
      </w:r>
    </w:p>
    <w:bookmarkEnd w:id="25"/>
    <w:bookmarkEnd w:id="26"/>
    <w:bookmarkStart w:id="27" w:name="Xd9f5f46f7380a7a35869f0c4236b49eb83ed380"/>
    <w:p>
      <w:pPr>
        <w:pStyle w:val="Heading2"/>
      </w:pPr>
      <w:r>
        <w:t xml:space="preserve">4. Challenges Facing Aerospace Engineering Education in Nigeria Abuja</w:t>
      </w:r>
    </w:p>
    <w:p>
      <w:pPr>
        <w:pStyle w:val="FirstParagraph"/>
      </w:pPr>
      <w:r>
        <w:t xml:space="preserve">Despite the potential, several barriers hinder the growth of aerospace engineering in Nigeria Abuja. These include inadequate funding for research laboratories, outdated curricula that lag behind global technological trends, and brain drain where top graduates seek opportunities abroad.</w:t>
      </w:r>
    </w:p>
    <w:p>
      <w:pPr>
        <w:numPr>
          <w:ilvl w:val="0"/>
          <w:numId w:val="1001"/>
        </w:numPr>
        <w:pStyle w:val="Compact"/>
      </w:pPr>
      <w:r>
        <w:rPr>
          <w:bCs/>
          <w:b/>
        </w:rPr>
        <w:t xml:space="preserve">Funding Deficits:</w:t>
      </w:r>
      <w:r>
        <w:t xml:space="preserve"> </w:t>
      </w:r>
      <w:r>
        <w:t xml:space="preserve">Research in aerospace materials and aerodynamics requires expensive equipment. Local institutions in Nigeria Abuja often struggle to secure grants for such specialized projects.</w:t>
      </w:r>
    </w:p>
    <w:p>
      <w:pPr>
        <w:numPr>
          <w:ilvl w:val="0"/>
          <w:numId w:val="1001"/>
        </w:numPr>
        <w:pStyle w:val="Compact"/>
      </w:pPr>
      <w:r>
        <w:rPr>
          <w:bCs/>
          <w:b/>
        </w:rPr>
        <w:t xml:space="preserve">Skill Gap:</w:t>
      </w:r>
      <w:r>
        <w:t xml:space="preserve"> </w:t>
      </w:r>
      <w:r>
        <w:t xml:space="preserve">There is a mismatch between academic output and industry needs. Many graduates possess theoretical knowledge but lack practical hands-on experience with modern avionics and composite materials.</w:t>
      </w:r>
    </w:p>
    <w:p>
      <w:pPr>
        <w:numPr>
          <w:ilvl w:val="0"/>
          <w:numId w:val="1001"/>
        </w:numPr>
        <w:pStyle w:val="Compact"/>
      </w:pPr>
      <w:r>
        <w:rPr>
          <w:bCs/>
          <w:b/>
        </w:rPr>
        <w:t xml:space="preserve">Persistent Infrastructure Issues:</w:t>
      </w:r>
      <w:r>
        <w:t xml:space="preserve"> </w:t>
      </w:r>
      <w:r>
        <w:t xml:space="preserve">While improving, power supply and internet connectivity in parts of Nigeria Abuja can still impede advanced computational modeling required by Aerospace Engineer professionals.</w:t>
      </w:r>
    </w:p>
    <w:bookmarkEnd w:id="27"/>
    <w:bookmarkStart w:id="31" w:name="proposed-framework-for-growth"/>
    <w:p>
      <w:pPr>
        <w:pStyle w:val="Heading2"/>
      </w:pPr>
      <w:r>
        <w:t xml:space="preserve">5. Proposed Framework for Growth</w:t>
      </w:r>
    </w:p>
    <w:p>
      <w:pPr>
        <w:pStyle w:val="FirstParagraph"/>
      </w:pPr>
      <w:r>
        <w:t xml:space="preserve">To address these challenges, this paper proposes a multi-stakeholder approach involving the government, academia, and private industry.</w:t>
      </w:r>
    </w:p>
    <w:bookmarkStart w:id="28" w:name="public-private-partnerships-ppps"/>
    <w:p>
      <w:pPr>
        <w:pStyle w:val="Heading3"/>
      </w:pPr>
      <w:r>
        <w:t xml:space="preserve">5.1 Public-Private Partnerships (PPPs)</w:t>
      </w:r>
    </w:p>
    <w:p>
      <w:pPr>
        <w:pStyle w:val="FirstParagraph"/>
      </w:pPr>
      <w:r>
        <w:t xml:space="preserve">The Federal Government of Nigeria should encourage PPPs where major airlines operating out of Nigeria Abuja partner with local universities. These partnerships could provide internship opportunities for students and funding for research labs. For instance, an airline could sponsor a center of excellence for composite materials in Nigeria Abuja.</w:t>
      </w:r>
    </w:p>
    <w:bookmarkEnd w:id="28"/>
    <w:bookmarkStart w:id="29" w:name="curriculum-reform"/>
    <w:p>
      <w:pPr>
        <w:pStyle w:val="Heading3"/>
      </w:pPr>
      <w:r>
        <w:t xml:space="preserve">5.2 Curriculum Reform</w:t>
      </w:r>
    </w:p>
    <w:p>
      <w:pPr>
        <w:pStyle w:val="FirstParagraph"/>
      </w:pPr>
      <w:r>
        <w:t xml:space="preserve">Academic institutions in Nigeria Abuja must revise their curricula to include modules on drone technology, sustainable aviation, and predictive maintenance analytics. Certification programs recognized by the NCAA should be introduced to bridge the gap between degree holders and licensed engineers.</w:t>
      </w:r>
    </w:p>
    <w:bookmarkEnd w:id="29"/>
    <w:bookmarkStart w:id="30" w:name="regional-collaboration"/>
    <w:p>
      <w:pPr>
        <w:pStyle w:val="Heading3"/>
      </w:pPr>
      <w:r>
        <w:t xml:space="preserve">5.3 Regional Collaboration</w:t>
      </w:r>
    </w:p>
    <w:p>
      <w:pPr>
        <w:pStyle w:val="FirstParagraph"/>
      </w:pPr>
      <w:r>
        <w:t xml:space="preserve">Nigeria Abuja can lead a West African consortium for aerospace standards. By harmonizing regulations and sharing resources, countries in the region can reduce costs and create a larger market for local Aerospace Engineer services.</w:t>
      </w:r>
    </w:p>
    <w:bookmarkEnd w:id="30"/>
    <w:bookmarkEnd w:id="31"/>
    <w:bookmarkStart w:id="32" w:name="economic-impact-analysis"/>
    <w:p>
      <w:pPr>
        <w:pStyle w:val="Heading2"/>
      </w:pPr>
      <w:r>
        <w:t xml:space="preserve">6. Economic Impact Analysis</w:t>
      </w:r>
    </w:p>
    <w:p>
      <w:pPr>
        <w:pStyle w:val="FirstParagraph"/>
      </w:pPr>
      <w:r>
        <w:t xml:space="preserve">The economic implications of developing a strong aerospace sector in Nigeria Abuja are substantial. According to industry estimates, every dollar invested in MRO activities generates $3.50 in related economic activity. If Nigeria Abuja can capture even 10% of the West African MRO market, it could generate thousands of jobs and significantly boost GDP.</w:t>
      </w:r>
    </w:p>
    <w:p>
      <w:pPr>
        <w:pStyle w:val="BodyText"/>
      </w:pPr>
      <w:r>
        <w:t xml:space="preserve">Sector</w:t>
      </w:r>
    </w:p>
    <w:p>
      <w:pPr>
        <w:pStyle w:val="BodyText"/>
      </w:pPr>
      <w:r>
        <w:t xml:space="preserve">Current Status in Nigeria Abuja</w:t>
      </w:r>
    </w:p>
    <w:p>
      <w:pPr>
        <w:pStyle w:val="BodyText"/>
      </w:pPr>
      <w:r>
        <w:t xml:space="preserve">Potential with Local Aerospace Engineer Integration</w:t>
      </w:r>
    </w:p>
    <w:p>
      <w:pPr>
        <w:pStyle w:val="BodyText"/>
      </w:pPr>
      <w:r>
        <w:t xml:space="preserve">MRO Services</w:t>
      </w:r>
    </w:p>
    <w:p>
      <w:pPr>
        <w:pStyle w:val="BodyText"/>
      </w:pPr>
      <w:r>
        <w:t xml:space="preserve">Limited, reliant on foreign contractors</w:t>
      </w:r>
    </w:p>
    <w:p>
      <w:pPr>
        <w:pStyle w:val="BodyText"/>
      </w:pPr>
      <w:r>
        <w:t xml:space="preserve">$200M+ Annual Revenue Potential by 2035</w:t>
      </w:r>
    </w:p>
    <w:p>
      <w:pPr>
        <w:pStyle w:val="BodyText"/>
      </w:pPr>
      <w:r>
        <w:t xml:space="preserve">Satellite Operations&lt;span&gt;&amp;nbsp;</w:t>
      </w:r>
    </w:p>
    <w:p>
      <w:pPr>
        <w:pStyle w:val="BodyText"/>
      </w:pPr>
      <w:r>
        <w:t xml:space="preserve">&lt;p&gt;&amp;amp;nbspp&lt;/span&gt;&lt;/p&gt;</w:t>
      </w:r>
    </w:p>
    <w:p>
      <w:pPr>
        <w:pStyle w:val="BodyText"/>
      </w:pPr>
      <w:r>
        <w:t xml:space="preserve">Satellite Operations&lt;div style="padding: 10px;"&gt;Current reliance on foreign launches and data processing</w:t>
      </w:r>
    </w:p>
    <w:p>
      <w:pPr>
        <w:pStyle w:val="BodyText"/>
      </w:pPr>
      <w:r>
        <w:t xml:space="preserve">Indigenous weather and security monitoring capabilities, reducing import costs by 40%</w:t>
      </w:r>
    </w:p>
    <w:p>
      <w:pPr>
        <w:pStyle w:val="BodyText"/>
      </w:pPr>
      <w:r>
        <w:t xml:space="preserve">Aviation Education&lt;/div&gt;</w:t>
      </w:r>
    </w:p>
    <w:p>
      <w:pPr>
        <w:pStyle w:val="BodyText"/>
      </w:pPr>
      <w:r>
        <w:t xml:space="preserve">&lt;p&gt;&amp;amp;nbspp&lt;/span&gt;&lt;/p&gt;</w:t>
      </w:r>
    </w:p>
    <w:p>
      <w:pPr>
        <w:pStyle w:val="BodyText"/>
      </w:pPr>
      <w:r>
        <w:t xml:space="preserve">Aviation Education&lt;div style="padding: 10px;"&gt;Limited specialized programs</w:t>
      </w:r>
    </w:p>
    <w:p>
      <w:pPr>
        <w:pStyle w:val="BodyText"/>
      </w:pPr>
      <w:r>
        <w:t xml:space="preserve">Growth of five major aerospace institutes in Nigeria Abuja, training 500+ engineers annually</w:t>
      </w:r>
    </w:p>
    <w:bookmarkEnd w:id="32"/>
    <w:bookmarkStart w:id="33" w:name="conclusion"/>
    <w:p>
      <w:pPr>
        <w:pStyle w:val="Heading2"/>
      </w:pPr>
      <w:r>
        <w:t xml:space="preserve">7. Conclusion</w:t>
      </w:r>
    </w:p>
    <w:p>
      <w:pPr>
        <w:pStyle w:val="FirstParagraph"/>
      </w:pPr>
      <w:r>
        <w:t xml:space="preserve">The trajectory of Nigeria’s economic diversification hinges on its ability to harness advanced technological sectors. Aerospace Engineering stands out as a critical domain where Nigeria Abuja can achieve competitive advantage. By investing in the education, retention, and deployment of local Aerospace Engineer professionals, the nation can transform from an importer of aviation services to a regional exporter.</w:t>
      </w:r>
    </w:p>
    <w:p>
      <w:pPr>
        <w:pStyle w:val="BodyText"/>
      </w:pPr>
      <w:r>
        <w:t xml:space="preserve">This conference paper calls for immediate action from policymakers in Nigeria Abuja. We recommend the establishment of a National Aerospace Engineering Council dedicated to overseeing curriculum standards, funding research grants, and facilitating industry-academia links. The time to act is now. By empowering local Aerospace Engineer talent, Nigeria Abuja can soar towards a future of technological sovereignty and economic prosperity.</w:t>
      </w:r>
    </w:p>
    <w:bookmarkEnd w:id="33"/>
    <w:bookmarkStart w:id="34" w:name="references"/>
    <w:p>
      <w:pPr>
        <w:pStyle w:val="Heading2"/>
      </w:pPr>
      <w:r>
        <w:t xml:space="preserve">8. References</w:t>
      </w:r>
    </w:p>
    <w:p>
      <w:pPr>
        <w:numPr>
          <w:ilvl w:val="0"/>
          <w:numId w:val="1002"/>
        </w:numPr>
        <w:pStyle w:val="Compact"/>
      </w:pPr>
      <w:r>
        <w:t xml:space="preserve">National Space Research and Development Agency (NASRDA). (2023). *Strategic Plan for Indigenous Satellite Technology*. Abuja: NASRDA Publications.</w:t>
      </w:r>
    </w:p>
    <w:p>
      <w:pPr>
        <w:numPr>
          <w:ilvl w:val="0"/>
          <w:numId w:val="1002"/>
        </w:numPr>
        <w:pStyle w:val="Compact"/>
      </w:pPr>
      <w:r>
        <w:t xml:space="preserve">Nigerian Civil Aviation Authority. (2024). *Annual Safety Report and Engineering Standards Compliance*. Abuja: NCAA Press.</w:t>
      </w:r>
    </w:p>
    <w:p>
      <w:pPr>
        <w:numPr>
          <w:ilvl w:val="0"/>
          <w:numId w:val="1002"/>
        </w:numPr>
        <w:pStyle w:val="Compact"/>
      </w:pPr>
      <w:r>
        <w:t xml:space="preserve">International Air Transport Association (IATA). (2023). *Aviation Benefits for Africa*. Geneva: IATA Publications.</w:t>
      </w:r>
    </w:p>
    <w:p>
      <w:pPr>
        <w:numPr>
          <w:ilvl w:val="0"/>
          <w:numId w:val="1002"/>
        </w:numPr>
        <w:pStyle w:val="Compact"/>
      </w:pPr>
      <w:r>
        <w:t xml:space="preserve">Okafor, E., &amp; Smith, J. (2022). "Challenges of Aerospace Maintenance in West Africa." *Journal of African Engineering*, 15(3), 45-60.</w:t>
      </w:r>
    </w:p>
    <w:p>
      <w:pPr>
        <w:numPr>
          <w:ilvl w:val="0"/>
          <w:numId w:val="1002"/>
        </w:numPr>
        <w:pStyle w:val="Compact"/>
      </w:pPr>
      <w:r>
        <w:t xml:space="preserve">World Bank Group. (2023). *Economic Diversification through High-Tech Sectors in Nigeria*. Washington D.C.: World Bank Reports.</w:t>
      </w:r>
    </w:p>
    <w:p>
      <w:pPr>
        <w:numPr>
          <w:ilvl w:val="0"/>
          <w:numId w:val="1002"/>
        </w:numPr>
        <w:pStyle w:val="Compact"/>
      </w:pPr>
      <w:r>
        <w:t xml:space="preserve">Federal Ministry of Aviation, Nigeria. (2021). *National Aviation Policy Framework*. Abuja: Government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Nigeria Abuja: Strategic Pathways for Technological Sovereignty</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