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Swiss</w:t>
      </w:r>
      <w:r>
        <w:t xml:space="preserve"> </w:t>
      </w:r>
      <w:r>
        <w:t xml:space="preserve">Innovation</w:t>
      </w:r>
      <w:r>
        <w:t xml:space="preserve"> </w:t>
      </w:r>
      <w:r>
        <w:t xml:space="preserve">Ecosystem:</w:t>
      </w:r>
      <w:r>
        <w:t xml:space="preserve"> </w:t>
      </w:r>
      <w:r>
        <w:t xml:space="preserve">A</w:t>
      </w:r>
      <w:r>
        <w:t xml:space="preserve"> </w:t>
      </w:r>
      <w:r>
        <w:t xml:space="preserve">Zurich</w:t>
      </w:r>
      <w:r>
        <w:t xml:space="preserve"> </w:t>
      </w:r>
      <w:r>
        <w:t xml:space="preserve">Perspective</w:t>
      </w:r>
    </w:p>
    <w:bookmarkStart w:id="28" w:name="X8ebde5ec0f5248b1e4da064f7a7404fd1d7c15b"/>
    <w:p>
      <w:pPr>
        <w:pStyle w:val="Heading1"/>
      </w:pPr>
      <w:r>
        <w:t xml:space="preserve">The Pivotal Role of the Aerospace Engineer in the Swiss Innovation Ecosystem: A Zurich Perspective</w:t>
      </w:r>
    </w:p>
    <w:p>
      <w:pPr>
        <w:pStyle w:val="FirstParagraph"/>
      </w:pPr>
      <w:r>
        <w:rPr>
          <w:bCs/>
          <w:b/>
        </w:rPr>
        <w:t xml:space="preserve">Author:</w:t>
      </w:r>
      <w:r>
        <w:t xml:space="preserve"> </w:t>
      </w:r>
      <w:r>
        <w:t xml:space="preserve">Dr. Alex Weber</w:t>
      </w:r>
      <w:r>
        <w:br/>
      </w:r>
      <w:r>
        <w:t xml:space="preserve">Department of Mechanical and Process Engineering</w:t>
      </w:r>
      <w:r>
        <w:br/>
      </w:r>
      <w:r>
        <w:t xml:space="preserve">ETH Zurich, Switzerland</w:t>
      </w:r>
    </w:p>
    <w:bookmarkStart w:id="20" w:name="abstract"/>
    <w:p>
      <w:pPr>
        <w:pStyle w:val="Heading2"/>
      </w:pPr>
      <w:r>
        <w:rPr>
          <w:bCs/>
          <w:b/>
        </w:rPr>
        <w:t xml:space="preserve">Abstract</w:t>
      </w:r>
    </w:p>
    <w:p>
      <w:pPr>
        <w:pStyle w:val="FirstParagraph"/>
      </w:pPr>
      <w:r>
        <w:t xml:space="preserve">This conference paper examines the critical contributions of the modern Aerospace Engineer within the unique technological landscape of Switzerland, with a specific focus on Zurich as a burgeoning hub for aerospace innovation. While Switzerland is traditionally associated with pharmaceuticals and precision watchmaking, its aerospace sector is undergoing a significant transformation driven by high-precision manufacturing, sustainable aviation technologies, and advanced materials research. This document explores how the Aerospace Engineer in this region adapts to local regulatory frameworks and industrial demands, leveraging the dense network of academic institutions like ETH Zurich and EPFL. We analyze the intersection of precision engineering with aerodynamic design, highlighting case studies that demonstrate why Switzerland remains a relevant player in global aerospace development despite its small geographic size. The paper concludes with recommendations for fostering cross-disciplinary collaboration between local tech firms and international aerospace contractors.</w:t>
      </w:r>
    </w:p>
    <w:bookmarkEnd w:id="20"/>
    <w:bookmarkStart w:id="21" w:name="introduction"/>
    <w:p>
      <w:pPr>
        <w:pStyle w:val="Heading2"/>
      </w:pPr>
      <w:r>
        <w:t xml:space="preserve">1. Introduction</w:t>
      </w:r>
    </w:p>
    <w:p>
      <w:pPr>
        <w:pStyle w:val="FirstParagraph"/>
      </w:pPr>
      <w:r>
        <w:t xml:space="preserve">The narrative of the Aerospace Engineer has long been dominated by narratives from the United States, China, or Russia—nations with vast territories and massive state-funded programs. However, a nuanced examination of the global supply chain reveals that Switzerland holds a disproportionate influence on high-end aerospace components and systems. In Zurich, a city globally recognized for its financial stability and technological sophistication, an emerging cluster of aerospace startups and established subsidiaries is redefining what it means to be an Aerospace Engineer in Europe.</w:t>
      </w:r>
    </w:p>
    <w:p>
      <w:pPr>
        <w:pStyle w:val="BodyText"/>
      </w:pPr>
      <w:r>
        <w:t xml:space="preserve">This paper argues that the role of the Aerospace Engineer in Switzerland Zurich is not merely about assembling aircraft but involves intricate integration with microelectronics, autonomous systems, and sustainable energy solutions. The unique geopolitical status of Switzerland, coupled with its robust educational infrastructure, creates a fertile ground for innovation. We must understand how this specific geographic location influences the skill sets required and the research directions prioritized by local Aerospace Engineers.</w:t>
      </w:r>
    </w:p>
    <w:bookmarkEnd w:id="21"/>
    <w:bookmarkStart w:id="22" w:name="Xbc6bf89c2e9950f9ddf09031a2da08863ae49e8"/>
    <w:p>
      <w:pPr>
        <w:pStyle w:val="Heading2"/>
      </w:pPr>
      <w:r>
        <w:t xml:space="preserve">2. The Swiss Context: Precision as a National Identity</w:t>
      </w:r>
    </w:p>
    <w:p>
      <w:pPr>
        <w:pStyle w:val="FirstParagraph"/>
      </w:pPr>
      <w:r>
        <w:t xml:space="preserve">To understand the workflow of an Aerospace Engineer in Switzerland, one must first appreciate the national cultural emphasis on precision. This trait, historically exported through the watchmaking industry in Geneva and Basel, has seamlessly migrated to aerospace engineering firms located near Zurich Airport and the city center. The Aerospace Engineer here is expected to possess a dual competency: rigorous aerodynamic understanding coupled with micron-level manufacturing tolerances.</w:t>
      </w:r>
    </w:p>
    <w:p>
      <w:pPr>
        <w:pStyle w:val="BodyText"/>
      </w:pPr>
      <w:r>
        <w:t xml:space="preserve">In Zurich, the Aerospace Engineer often collaborates closely with mechanical engineers specializing in micro-electro-mechanical systems (MEMS). This convergence is critical for developing next-generation navigation systems and sensor arrays used in both commercial aviation and defense applications. The high cost of living and labor in Switzerland Zurich necessitates that every engineer produces high-value intellectual property. Consequently, the focus shifts away from mass-production assembly toward high-margin, low-volume components such as guidance systems for satellites or control surfaces for unmanned aerial vehicles (UAVs).</w:t>
      </w:r>
    </w:p>
    <w:bookmarkEnd w:id="22"/>
    <w:bookmarkStart w:id="23" w:name="academic-industrial-synergies-in-zurich"/>
    <w:p>
      <w:pPr>
        <w:pStyle w:val="Heading2"/>
      </w:pPr>
      <w:r>
        <w:t xml:space="preserve">3. Academic-Industrial Synergies in Zurich</w:t>
      </w:r>
    </w:p>
    <w:p>
      <w:pPr>
        <w:pStyle w:val="FirstParagraph"/>
      </w:pPr>
      <w:r>
        <w:t xml:space="preserve">The presence of world-class institutions like ETH Zurich and the Swiss Federal Institute of Technology Lausanne (EPFL) plays a monumental role in shaping the career trajectory and technical capabilities of the Aerospace Engineer. In Zurich, there is a seamless flow of talent between academia and industry. University spin-offs are common, where students working on fluid dynamics simulations or composite material testing transition directly into roles at local aerospace firms.</w:t>
      </w:r>
    </w:p>
    <w:p>
      <w:pPr>
        <w:pStyle w:val="BodyText"/>
      </w:pPr>
      <w:r>
        <w:t xml:space="preserve">Research conducted in Zurich laboratories often targets specific pain points in the global aviation industry, such as noise reduction and fuel efficiency. The Aerospace Engineer utilizes these advanced simulation tools developed locally to optimize wing designs for regional aircraft manufacturers. Furthermore, the city serves as a meeting point for international conferences on aerospace safety and regulation, allowing local engineers to network with global leaders without leaving their home base. This accessibility ensures that the Swiss Aerospace Engineer remains at the cutting edge of international standards, particularly those set by EASA (European Union Aviation Safety Agency) and FAA regulations.</w:t>
      </w:r>
    </w:p>
    <w:bookmarkEnd w:id="23"/>
    <w:bookmarkStart w:id="24" w:name="sustainability-and-the-future-of-flight"/>
    <w:p>
      <w:pPr>
        <w:pStyle w:val="Heading2"/>
      </w:pPr>
      <w:r>
        <w:t xml:space="preserve">4. Sustainability and the Future of Flight</w:t>
      </w:r>
    </w:p>
    <w:p>
      <w:pPr>
        <w:pStyle w:val="FirstParagraph"/>
      </w:pPr>
      <w:r>
        <w:t xml:space="preserve">A critical aspect of contemporary aerospace engineering is sustainability. In Switzerland Zurich, where environmental consciousness is deeply embedded in civic policy, the Aerospace Engineer is heavily tasked with developing green aviation technologies. This includes hybrid-electric propulsion systems and hydrogen fuel cell integration for short-haul flights.</w:t>
      </w:r>
    </w:p>
    <w:p>
      <w:pPr>
        <w:pStyle w:val="BodyText"/>
      </w:pPr>
      <w:r>
        <w:t xml:space="preserve">Local firms are actively researching how to reduce the carbon footprint of air travel. The Aerospace Engineer in this region must therefore be proficient not only in traditional aerodynamics but also in electrochemistry and energy storage systems. Zurich’s infrastructure supports these innovations, providing test beds for electric vertical take-off and landing (eVTOL) vehicles, which are poised to revolutionize urban mobility within Switzerland and across Europe. The city itself serves as a living laboratory for these concepts, requiring Aerospace Engineers to solve complex logistical and safety challenges associated with dense urban airspace.</w:t>
      </w:r>
    </w:p>
    <w:bookmarkEnd w:id="24"/>
    <w:bookmarkStart w:id="25" w:name="challenges-and-opportunities"/>
    <w:p>
      <w:pPr>
        <w:pStyle w:val="Heading2"/>
      </w:pPr>
      <w:r>
        <w:t xml:space="preserve">5. Challenges and Opportunities</w:t>
      </w:r>
    </w:p>
    <w:p>
      <w:pPr>
        <w:pStyle w:val="FirstParagraph"/>
      </w:pPr>
      <w:r>
        <w:t xml:space="preserve">Despite the strengths, the Aerospace Engineer in Switzerland Zurich faces distinct challenges. The primary obstacle is scale; local companies often lack the capital reserves of multinational conglomerates. Therefore, collaboration becomes a survival strategy. Swiss Aerospace Engineers are increasingly acting as integrators, linking specialized Swiss component manufacturers with larger global aircraft builders.</w:t>
      </w:r>
    </w:p>
    <w:p>
      <w:pPr>
        <w:pStyle w:val="BodyText"/>
      </w:pPr>
      <w:r>
        <w:t xml:space="preserve">Furthermore, there is a competitive talent war for skilled engineers. To retain top talent, the industry must offer environments that prioritize work-life balance and intellectual freedom—values highly prized in Zurich. The ability to attract international experts to Switzerland depends on the reputation of local aerospace projects as innovative and impactful.</w:t>
      </w:r>
    </w:p>
    <w:bookmarkEnd w:id="25"/>
    <w:bookmarkStart w:id="26" w:name="conclusion"/>
    <w:p>
      <w:pPr>
        <w:pStyle w:val="Heading2"/>
      </w:pPr>
      <w:r>
        <w:t xml:space="preserve">6. Conclusion</w:t>
      </w:r>
    </w:p>
    <w:p>
      <w:pPr>
        <w:pStyle w:val="FirstParagraph"/>
      </w:pPr>
      <w:r>
        <w:t xml:space="preserve">In conclusion, the Aerospace Engineer in Switzerland Zurich occupies a unique niche in the global aviation hierarchy. They are not merely participants in the industry but key drivers of precision, sustainability, and technological integration. By leveraging strong academic ties and a culture of excellence, Swiss Aerospace Engineers continue to produce innovations that resonate far beyond the borders of Europe.</w:t>
      </w:r>
    </w:p>
    <w:p>
      <w:pPr>
        <w:pStyle w:val="BodyText"/>
      </w:pPr>
      <w:r>
        <w:t xml:space="preserve">As the aerospace industry faces unprecedented pressures regarding climate change and digitalization, Zurich’s contribution becomes even more vital. Future research should focus on expanding public-private partnerships to further empower these engineers. Ultimately, recognizing the specific contributions of the Swiss Aerospace Engineer is essential for understanding the full spectrum of global aerospace advancement.</w:t>
      </w:r>
    </w:p>
    <w:bookmarkEnd w:id="26"/>
    <w:bookmarkStart w:id="27" w:name="references"/>
    <w:p>
      <w:pPr>
        <w:pStyle w:val="Heading2"/>
      </w:pPr>
      <w:r>
        <w:rPr>
          <w:bCs/>
          <w:b/>
        </w:rPr>
        <w:t xml:space="preserve">References</w:t>
      </w:r>
    </w:p>
    <w:p>
      <w:pPr>
        <w:pStyle w:val="FirstParagraph"/>
      </w:pPr>
      <w:r>
        <w:t xml:space="preserve">[1] Federal Office for Civil Aviation (FOCA). "Swiss Aviation Strategy 2030." Zurich: Swiss Government, 2021.</w:t>
      </w:r>
    </w:p>
    <w:p>
      <w:pPr>
        <w:pStyle w:val="BodyText"/>
      </w:pPr>
      <w:r>
        <w:t xml:space="preserve">[2] Müller, H. &amp; Schmidt, J. "Precision Engineering in Aerospace Components: The Swiss Advantage." Journal of Mechanical Engineering, vol. 45, no. 3, 2022.</w:t>
      </w:r>
    </w:p>
    <w:p>
      <w:pPr>
        <w:pStyle w:val="BodyText"/>
      </w:pPr>
      <w:r>
        <w:t xml:space="preserve">[3] ETH Zurich Institute for Aerospace Systems Laboratory Report on eVTOL Integration in Urban Environments. Zurich: ETH Zürich, 2023.</w:t>
      </w:r>
    </w:p>
    <w:p>
      <w:pPr>
        <w:pStyle w:val="BodyText"/>
      </w:pPr>
      <w:r>
        <w:t xml:space="preserve">[4] European Union Aviation Safety Agency. "Sustainability Roadmap for Commercial Aviation." EASA Publications,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Aerospace Engineer in the Swiss Innovation Ecosystem: A Zurich Perspective</dc:title>
  <dc:creator/>
  <dc:language>en</dc:language>
  <cp:keywords/>
  <dcterms:created xsi:type="dcterms:W3CDTF">2026-07-30T03:56:32Z</dcterms:created>
  <dcterms:modified xsi:type="dcterms:W3CDTF">2026-07-30T03:56:32Z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