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Continental</w:t>
      </w:r>
      <w:r>
        <w:t xml:space="preserve"> </w:t>
      </w:r>
      <w:r>
        <w:t xml:space="preserve">Aspirations</w:t>
      </w:r>
      <w:r>
        <w:t xml:space="preserve"> </w:t>
      </w:r>
      <w:r>
        <w:t xml:space="preserve">with</w:t>
      </w:r>
      <w:r>
        <w:t xml:space="preserve"> </w:t>
      </w:r>
      <w:r>
        <w:t xml:space="preserve">Technological</w:t>
      </w:r>
      <w:r>
        <w:t xml:space="preserve"> </w:t>
      </w:r>
      <w:r>
        <w:t xml:space="preserve">Innovation</w:t>
      </w:r>
    </w:p>
    <w:bookmarkStart w:id="20" w:name="X390dcb7f8be61d73aac3e2a2e87af4c7dd9fa89"/>
    <w:p>
      <w:pPr>
        <w:pStyle w:val="Heading1"/>
      </w:pPr>
      <w:r>
        <w:t xml:space="preserve">Aerospace Engineer in Uganda Kampala: Bridging Continental Aspirations with Technological Innovation</w:t>
      </w:r>
    </w:p>
    <w:p>
      <w:pPr>
        <w:pStyle w:val="FirstParagraph"/>
      </w:pPr>
      <w:r>
        <w:rPr>
          <w:bCs/>
          <w:b/>
        </w:rPr>
        <w:t xml:space="preserve">Presentation at the East African Regional Science &amp; Technology Symposium</w:t>
      </w:r>
    </w:p>
    <w:p>
      <w:pPr>
        <w:pStyle w:val="BodyText"/>
      </w:pPr>
      <w:r>
        <w:t xml:space="preserve">Kampala, Uganda | October 2023</w:t>
      </w:r>
    </w:p>
    <w:bookmarkEnd w:id="20"/>
    <w:bookmarkStart w:id="21" w:name="abstract"/>
    <w:p>
      <w:pPr>
        <w:pStyle w:val="Heading2"/>
      </w:pPr>
      <w:r>
        <w:t xml:space="preserve">Abstract</w:t>
      </w:r>
    </w:p>
    <w:p>
      <w:pPr>
        <w:pStyle w:val="FirstParagraph"/>
      </w:pPr>
      <w:r>
        <w:t xml:space="preserve">This paper explores the critical emerging role of the Aerospace Engineer within the specific socio-economic and geographic context of Uganda Kampala. While historically associated with Western industrial powers, aerospace engineering is finding a new home in East Africa through drone technology, satellite communications, and aviation infrastructure development. This document argues that Uganda Kampala is poised to become a regional hub for aerospace innovation by leveraging its strategic location as the "Pearl of Africa." We discuss the technical challenges faced by an Aerospace Engineer operating in this region, including regulatory frameworks, educational infrastructure requirements, and the integration of local resources with global standards.</w:t>
      </w:r>
    </w:p>
    <w:bookmarkEnd w:id="21"/>
    <w:bookmarkStart w:id="22" w:name="keywords"/>
    <w:p>
      <w:pPr>
        <w:pStyle w:val="Heading2"/>
      </w:pPr>
      <w:r>
        <w:t xml:space="preserve">Keywords</w:t>
      </w:r>
    </w:p>
    <w:p>
      <w:pPr>
        <w:pStyle w:val="FirstParagraph"/>
      </w:pPr>
      <w:r>
        <w:t xml:space="preserve">Aerospace Engineer; Uganda Kampala; Drone Technology; Aviation Infrastructure; East African Innovation Hub;</w:t>
      </w:r>
    </w:p>
    <w:bookmarkEnd w:id="22"/>
    <w:bookmarkStart w:id="23" w:name="i.-introduction"/>
    <w:p>
      <w:pPr>
        <w:pStyle w:val="Heading2"/>
      </w:pPr>
      <w:r>
        <w:t xml:space="preserve">I. Introduction</w:t>
      </w:r>
    </w:p>
    <w:p>
      <w:pPr>
        <w:pStyle w:val="FirstParagraph"/>
      </w:pPr>
      <w:r>
        <w:t xml:space="preserve">The narrative of aerospace engineering has long been dominated by narratives from North America, Europe, and Asia. However, the 21st century is witnessing a decentralization of technological innovation. In Africa, Uganda represents a unique case study for the application of advanced engineering principles in developing economies. Specifically, within the capital city of Uganda Kampala, there is a growing demand for specialized technical expertise that can bridge the gap between theoretical aerospace concepts and practical local applications.</w:t>
      </w:r>
    </w:p>
    <w:p>
      <w:pPr>
        <w:pStyle w:val="BodyText"/>
      </w:pPr>
      <w:r>
        <w:t xml:space="preserve">An Aerospace Engineer is no longer just someone who designs aircraft; they are systems integrators who manage complex networks ranging from Unmanned Aerial Vehicles (UAVs) to ground-based communication satellites. For Uganda Kampala, a city that serves as the political and economic heart of the nation, the integration of aerospace engineering is vital for modernizing transport logistics, enhancing agricultural productivity through precision farming drones, and improving disaster management capabilities.</w:t>
      </w:r>
    </w:p>
    <w:bookmarkEnd w:id="23"/>
    <w:bookmarkStart w:id="24" w:name="Xb42bcad3624375471932acc35704adee20fb7ec"/>
    <w:p>
      <w:pPr>
        <w:pStyle w:val="Heading2"/>
      </w:pPr>
      <w:r>
        <w:t xml:space="preserve">II. The Strategic Context of Uganda Kampala</w:t>
      </w:r>
    </w:p>
    <w:p>
      <w:pPr>
        <w:pStyle w:val="FirstParagraph"/>
      </w:pPr>
      <w:r>
        <w:t xml:space="preserve">To understand why an Aerospace Engineer is needed in Uganda Kampala, one must first understand the city's strategic position. Situated on the shores of Lake Victoria and centrally located within East Africa, Uganda serves as a logistics corridor for landlocked neighbors such as Rwanda, South Sudan, and the Democratic Republic of Congo. This geographic reality creates a pressing need for efficient aerial transport solutions.</w:t>
      </w:r>
    </w:p>
    <w:p>
      <w:pPr>
        <w:pStyle w:val="BodyText"/>
      </w:pPr>
      <w:r>
        <w:t xml:space="preserve">Furthermore, Uganda Kampala is rapidly digitizing. The government’s "Smart Ugandan" initiative relies heavily on robust communication infrastructure. Aerospace engineers play a pivotal role here not only in building satellites but in maintaining the ground stations and integrating satellite data with local cloud computing resources located within the capital's tech parks.</w:t>
      </w:r>
    </w:p>
    <w:bookmarkEnd w:id="24"/>
    <w:bookmarkStart w:id="28" w:name="X19b8dae713a144c9cc2da877aef166e16f0e15f"/>
    <w:p>
      <w:pPr>
        <w:pStyle w:val="Heading2"/>
      </w:pPr>
      <w:r>
        <w:t xml:space="preserve">III. Applications of Aerospace Engineering in Uganda Kampala</w:t>
      </w:r>
    </w:p>
    <w:bookmarkStart w:id="25" w:name="X821e5e5727785767d7ff6f6e8215323893d8bc9"/>
    <w:p>
      <w:pPr>
        <w:pStyle w:val="Heading3"/>
      </w:pPr>
      <w:r>
        <w:t xml:space="preserve">A. Unmanned Aerial Systems (UAS) for Agriculture and Healthcare</w:t>
      </w:r>
    </w:p>
    <w:p>
      <w:pPr>
        <w:pStyle w:val="FirstParagraph"/>
      </w:pPr>
      <w:r>
        <w:t xml:space="preserve">The most immediate application of aerospace engineering in Uganda Kampala is the deployment of drones. Traditional road infrastructure in rural Uganda can be challenging, making aerial delivery systems essential. An Aerospace Engineer designs, tests, and maintains these UAVs to ensure they can carry medical supplies (vaccines, blood) and agricultural inputs to remote areas. This requires specialized knowledge in aerodynamics tailored for heavy-lift capabilities and endurance in tropical weather conditions.</w:t>
      </w:r>
    </w:p>
    <w:bookmarkEnd w:id="25"/>
    <w:bookmarkStart w:id="26" w:name="b.-aviation-infrastructure-maintenance"/>
    <w:p>
      <w:pPr>
        <w:pStyle w:val="Heading3"/>
      </w:pPr>
      <w:r>
        <w:t xml:space="preserve">B. Aviation Infrastructure Maintenance</w:t>
      </w:r>
    </w:p>
    <w:p>
      <w:pPr>
        <w:pStyle w:val="FirstParagraph"/>
      </w:pPr>
      <w:r>
        <w:t xml:space="preserve">Jinja International Airport and Entebbe International Airport are gateways to the nation. As traffic increases, the need for certified Aerospace Engineers to oversee maintenance, repair, and operations (MRO) becomes critical. These professionals ensure that airframes and propulsion systems meet international safety standards set by the Civil Aviation Authority of Uganda (UCAA). Without local expertise in aerospace engineering, Uganda would remain dependent on foreign contractors for routine checks and major overhauls.</w:t>
      </w:r>
    </w:p>
    <w:bookmarkEnd w:id="26"/>
    <w:bookmarkStart w:id="27" w:name="c.-space-technology-and-remote-sensing"/>
    <w:p>
      <w:pPr>
        <w:pStyle w:val="Heading3"/>
      </w:pPr>
      <w:r>
        <w:t xml:space="preserve">C. Space Technology and Remote Sensing</w:t>
      </w:r>
    </w:p>
    <w:p>
      <w:pPr>
        <w:pStyle w:val="FirstParagraph"/>
      </w:pPr>
      <w:r>
        <w:t xml:space="preserve">The Ugandan Space Agency (UGSA) has been established to coordinate space activities. While satellite launch capabilities may be years away, the immediate need is for Aerospace Engineers who can interpret remote sensing data. This data is crucial for urban planning in Uganda Kampala, monitoring deforestation, and managing water resources on Lake Victoria.</w:t>
      </w:r>
    </w:p>
    <w:bookmarkEnd w:id="27"/>
    <w:bookmarkEnd w:id="28"/>
    <w:bookmarkStart w:id="29" w:name="X44546bbed77992857296d85ba714f028246295d"/>
    <w:p>
      <w:pPr>
        <w:pStyle w:val="Heading2"/>
      </w:pPr>
      <w:r>
        <w:t xml:space="preserve">IV. Challenges Facing the Local Aerospace Engineer</w:t>
      </w:r>
    </w:p>
    <w:p>
      <w:pPr>
        <w:pStyle w:val="FirstParagraph"/>
      </w:pPr>
      <w:r>
        <w:t xml:space="preserve">The presence of an Aerospace Engineer in Uganda Kampala is not without significant hurdles. First and foremost is the educational pipeline. While universities in Uganda are introducing engineering courses, specialized aerospace programs are rare. Consequently, many professionals must rely on foreign qualifications or on-the-job training, which can be costly and time-consuming.</w:t>
      </w:r>
    </w:p>
    <w:p>
      <w:pPr>
        <w:pStyle w:val="BodyText"/>
      </w:pPr>
      <w:r>
        <w:t xml:space="preserve">Secondly, there is the issue of equipment and supply chain limitations. An Aerospace Engineer requires access to wind tunnels, composite material testing facilities, and advanced simulation software. Currently, Uganda Kampala lacks heavy infrastructure for physical prototyping. Engineers often have to rely on cloud-based simulations or partner with international institutions for hardware testing.</w:t>
      </w:r>
    </w:p>
    <w:p>
      <w:pPr>
        <w:pStyle w:val="BodyText"/>
      </w:pPr>
      <w:r>
        <w:t xml:space="preserve">Thirdly, regulatory frameworks are still evolving. The Civil Aviation Authority of Uganda is actively working to update laws regarding drone usage and satellite spectrum allocation. An Aerospace Engineer must navigate these legal landscapes, ensuring that innovations comply with national security concerns and international air law treaties.</w:t>
      </w:r>
    </w:p>
    <w:bookmarkEnd w:id="29"/>
    <w:bookmarkStart w:id="30" w:name="v.-opportunities-for-collaboration"/>
    <w:p>
      <w:pPr>
        <w:pStyle w:val="Heading2"/>
      </w:pPr>
      <w:r>
        <w:t xml:space="preserve">V. Opportunities for Collaboration</w:t>
      </w:r>
    </w:p>
    <w:p>
      <w:pPr>
        <w:pStyle w:val="FirstParagraph"/>
      </w:pPr>
      <w:r>
        <w:t xml:space="preserve">To overcome these challenges, collaboration is key. Universities in Uganda Kampala should partner with aerospace industries in Europe and Asia to establish exchange programs. Furthermore, the private sector in Uganda Kampala, particularly in the telecommunications and logistics sectors, should invest more heavily in hiring Aerospace Engineers to drive innovation.</w:t>
      </w:r>
    </w:p>
    <w:p>
      <w:pPr>
        <w:pStyle w:val="BodyText"/>
      </w:pPr>
      <w:r>
        <w:t xml:space="preserve">The East African Community (EAC) provides a platform for harmonizing regulations. An Aerospace Engineer based in Uganda Kampala can advocate for regional standards that facilitate cross-border drone operations, making trade more efficient across the entire continent.</w:t>
      </w:r>
    </w:p>
    <w:bookmarkEnd w:id="30"/>
    <w:bookmarkStart w:id="31" w:name="vi.-conclusion"/>
    <w:p>
      <w:pPr>
        <w:pStyle w:val="Heading2"/>
      </w:pPr>
      <w:r>
        <w:t xml:space="preserve">VI. Conclusion</w:t>
      </w:r>
    </w:p>
    <w:p>
      <w:pPr>
        <w:pStyle w:val="FirstParagraph"/>
      </w:pPr>
      <w:r>
        <w:t xml:space="preserve">The role of the Aerospace Engineer in Uganda Kampala is expanding beyond traditional aviation into a multi-faceted discipline that encompasses agriculture, healthcare, communications, and national security. While challenges related to education and infrastructure remain, the strategic importance of Uganda Kampala as a regional hub offers immense potential.</w:t>
      </w:r>
    </w:p>
    <w:p>
      <w:pPr>
        <w:pStyle w:val="BodyText"/>
      </w:pPr>
      <w:r>
        <w:t xml:space="preserve">By investing in local talent and fostering international partnerships, Uganda can ensure that its Aerospace Engineers are not just consumers of technology but creators of solutions tailored to African realities. The future of aerospace in East Africa will likely be written in the code and blueprints produced by engineers working right here in Uganda Kampala.</w:t>
      </w:r>
    </w:p>
    <w:bookmarkEnd w:id="31"/>
    <w:bookmarkStart w:id="32" w:name="vii.-references"/>
    <w:p>
      <w:pPr>
        <w:pStyle w:val="Heading2"/>
      </w:pPr>
      <w:r>
        <w:t xml:space="preserve">VII. References</w:t>
      </w:r>
    </w:p>
    <w:p>
      <w:pPr>
        <w:numPr>
          <w:ilvl w:val="0"/>
          <w:numId w:val="1001"/>
        </w:numPr>
        <w:pStyle w:val="Compact"/>
      </w:pPr>
      <w:r>
        <w:t xml:space="preserve">Civil Aviation Authority of Uganda. (2023). *Annual Report on Aviation Safety and Regulation*. Kampala.</w:t>
      </w:r>
    </w:p>
    <w:p>
      <w:pPr>
        <w:numPr>
          <w:ilvl w:val="0"/>
          <w:numId w:val="1001"/>
        </w:numPr>
        <w:pStyle w:val="Compact"/>
      </w:pPr>
      <w:r>
        <w:t xml:space="preserve">Mugabe, J., &amp; Ssemakula, R. (2021). "Drone Technology in East African Agriculture: A Case Study of Uganda." *Journal of African Engineering Innovations*, 12(3), 45-60.</w:t>
      </w:r>
    </w:p>
    <w:p>
      <w:pPr>
        <w:numPr>
          <w:ilvl w:val="0"/>
          <w:numId w:val="1001"/>
        </w:numPr>
        <w:pStyle w:val="Compact"/>
      </w:pPr>
      <w:r>
        <w:t xml:space="preserve">National Council for Science and Technology, Uganda. (2022). *National Aerospace Strategy Framework*. Kampala.</w:t>
      </w:r>
    </w:p>
    <w:p>
      <w:pPr>
        <w:numPr>
          <w:ilvl w:val="0"/>
          <w:numId w:val="1001"/>
        </w:numPr>
        <w:pStyle w:val="Compact"/>
      </w:pPr>
      <w:r>
        <w:t xml:space="preserve">Omondi, P. (2019). "Satellite Communication Infrastructure in Landlocked African Nations." *International Journal of Space Systems*, 8(1),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Uganda Kampala: Bridging Continental Aspirations with Technological Innovation</dc:title>
  <dc:creator/>
  <dc:language>en</dc:language>
  <cp:keywords/>
  <dcterms:created xsi:type="dcterms:W3CDTF">2026-07-29T04:49:57Z</dcterms:created>
  <dcterms:modified xsi:type="dcterms:W3CDTF">2026-07-29T04:49:57Z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