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Astronomer</w:t>
      </w:r>
      <w:r>
        <w:t xml:space="preserve"> </w:t>
      </w:r>
      <w:r>
        <w:t xml:space="preserve">in</w:t>
      </w:r>
      <w:r>
        <w:t xml:space="preserve"> </w:t>
      </w:r>
      <w:r>
        <w:t xml:space="preserve">Argentina</w:t>
      </w:r>
      <w:r>
        <w:t xml:space="preserve"> </w:t>
      </w:r>
      <w:r>
        <w:t xml:space="preserve">Córdoba:</w:t>
      </w:r>
      <w:r>
        <w:t xml:space="preserve"> </w:t>
      </w:r>
      <w:r>
        <w:t xml:space="preserve">Bridging</w:t>
      </w:r>
      <w:r>
        <w:t xml:space="preserve"> </w:t>
      </w:r>
      <w:r>
        <w:t xml:space="preserve">Historical</w:t>
      </w:r>
      <w:r>
        <w:t xml:space="preserve"> </w:t>
      </w:r>
      <w:r>
        <w:t xml:space="preserve">Legacy</w:t>
      </w:r>
      <w:r>
        <w:t xml:space="preserve"> </w:t>
      </w:r>
      <w:r>
        <w:t xml:space="preserve">and</w:t>
      </w:r>
      <w:r>
        <w:t xml:space="preserve"> </w:t>
      </w:r>
      <w:r>
        <w:t xml:space="preserve">Modern</w:t>
      </w:r>
      <w:r>
        <w:t xml:space="preserve"> </w:t>
      </w:r>
      <w:r>
        <w:t xml:space="preserve">Astrophysics</w:t>
      </w:r>
    </w:p>
    <w:bookmarkStart w:id="29" w:name="the-astronomer-in-argentina-córdoba"/>
    <w:p>
      <w:pPr>
        <w:pStyle w:val="Heading1"/>
      </w:pPr>
      <w:r>
        <w:t xml:space="preserve">The Astronomer in Argentina Córdoba</w:t>
      </w:r>
    </w:p>
    <w:bookmarkStart w:id="28" w:name="X9e442ff8f6f8c0b118957aa269b8d30e1605256"/>
    <w:p>
      <w:pPr>
        <w:pStyle w:val="Heading2"/>
      </w:pPr>
      <w:r>
        <w:t xml:space="preserve">A Legacy of Observation and a Future in Dark Skies</w:t>
      </w:r>
    </w:p>
    <w:p>
      <w:pPr>
        <w:pStyle w:val="FirstParagraph"/>
      </w:pPr>
      <w:r>
        <w:t xml:space="preserve">Presented at the International Symposium on Southern Hemisphere Astrophysics</w:t>
      </w:r>
      <w:r>
        <w:br/>
      </w:r>
      <w:r>
        <w:t xml:space="preserve">Buenos Aires, 2024</w:t>
      </w:r>
    </w:p>
    <w:p>
      <w:pPr>
        <w:pStyle w:val="BodyText"/>
      </w:pPr>
      <w:r>
        <w:rPr>
          <w:bCs/>
          <w:b/>
        </w:rPr>
        <w:t xml:space="preserve">Abstract:</w:t>
      </w:r>
      <w:r>
        <w:br/>
      </w:r>
      <w:r>
        <w:t xml:space="preserve">This paper examines the multifaceted role of the Astronomer within the specific geographical and cultural context of Argentina Córdoba. As one of the premier locations for astronomical observation in the Southern Hemisphere, Córdoba offers a unique intersection of historical observatories and cutting-edge research facilities. We analyze how modern practices define contemporary astronomy here, contrasting traditional observational techniques with digital data analysis pipelines. The study highlights how Astronomers operating in this region contribute significantly to global astrophysics while preserving the rich heritage of the local astronomical community.</w:t>
      </w:r>
    </w:p>
    <w:bookmarkStart w:id="20" w:name="Xcda9b77b8cd1e51b998046ee5d88f1641ecfc89"/>
    <w:p>
      <w:pPr>
        <w:pStyle w:val="Heading3"/>
      </w:pPr>
      <w:r>
        <w:t xml:space="preserve">Introduction: The Celestial Landscape of Argentina Córdoba</w:t>
      </w:r>
    </w:p>
    <w:p>
      <w:pPr>
        <w:pStyle w:val="FirstParagraph"/>
      </w:pPr>
      <w:r>
        <w:t xml:space="preserve">The city of Argentina Córdoba stands as a monumental pillar in the history of modern astronomy. Often referred to as "The Capital Astronomica," this region has evolved from a colonial center for religious timekeeping into a global hub for astrophysical research. For the Astronomer, whether academic or professional, Córdoba represents more than just a geographic coordinate; it is an institution built upon centuries of clear skies and rigorous scientific inquiry. The unique geographical positioning of Argentina Córdoba provides unparalleled visibility of the Milky Way’s core and numerous extragalactic objects that are obscured from Northern Hemisphere observers.</w:t>
      </w:r>
    </w:p>
    <w:p>
      <w:pPr>
        <w:pStyle w:val="BodyText"/>
      </w:pPr>
      <w:r>
        <w:t xml:space="preserve">In this document, we explore the operational, historical, and technological dimensions defining the life and work of an Astronomer today. The narrative emphasizes why location matters in astrophysics. While many believe astronomy is purely about telescope time, the reality involves a complex interplay between atmospheric conditions, light pollution management, and international collaboration. In Argentina Córdoba specifically, these factors converge to create an environment where the Astronomer can thrive.</w:t>
      </w:r>
    </w:p>
    <w:bookmarkEnd w:id="20"/>
    <w:bookmarkStart w:id="21" w:name="X8fdb86ee79ab69f992e235b94f03b88d6ff57b9"/>
    <w:p>
      <w:pPr>
        <w:pStyle w:val="Heading3"/>
      </w:pPr>
      <w:r>
        <w:t xml:space="preserve">The Historical Foundation: From Jesuit Missions to Modern Observatories</w:t>
      </w:r>
    </w:p>
    <w:p>
      <w:pPr>
        <w:pStyle w:val="FirstParagraph"/>
      </w:pPr>
      <w:r>
        <w:t xml:space="preserve">To understand the current state of astronomy in Argentina Córdoba, one must first appreciate its historical trajectory. The city’s astronomical tradition dates back to the 17th century with the establishment of the Jesuit observatory. Early Astronomers in this region were tasked not only with celestial observation but also with calendar regulation for agricultural and religious purposes. This early integration of science into daily life laid a cultural groundwork that persists today.</w:t>
      </w:r>
    </w:p>
    <w:p>
      <w:pPr>
        <w:pStyle w:val="BodyText"/>
      </w:pPr>
      <w:r>
        <w:t xml:space="preserve">The transition from these rudimentary beginnings to modern facilities was marked by the construction of the National Observatory (Observatorio Astronómico de Córdoba) in 1872. For decades, this facility served as the primary center for solar and planetary studies in South America. The legacy of these early institutions continues to influence how contemporary researchers approach their work in Argentina Córdoba. Modern facilities like those managed by CONICET (National Scientific and Technical Research Council) stand on the shoulders of this historical giants.</w:t>
      </w:r>
    </w:p>
    <w:bookmarkEnd w:id="21"/>
    <w:bookmarkStart w:id="22" w:name="X85f650d9186bc76022d8b572380101c7b8655d6"/>
    <w:p>
      <w:pPr>
        <w:pStyle w:val="Heading3"/>
      </w:pPr>
      <w:r>
        <w:t xml:space="preserve">Contemporary Challenges: Light Pollution and Sky Preservation</w:t>
      </w:r>
    </w:p>
    <w:p>
      <w:pPr>
        <w:pStyle w:val="FirstParagraph"/>
      </w:pPr>
      <w:r>
        <w:t xml:space="preserve">A critical aspect of being an Astronomer in any urbanizing region is the battle against light pollution. While Argentina Córdoba maintains darker skies than many major metropolitan areas worldwide, urban expansion poses a growing threat. The definition of the modern Astronomer has expanded to include advocacy for dark-sky preservation.</w:t>
      </w:r>
    </w:p>
    <w:p>
      <w:pPr>
        <w:pStyle w:val="BodyText"/>
      </w:pPr>
      <w:r>
        <w:t xml:space="preserve">In response to this challenge, local authorities and scientific institutions have collaborated on zoning laws that limit artificial lighting near key observatory sites. This effort is crucial because even minor increases in skyglow can degrade the signal-to-noise ratio of sensitive instruments. The Astronomer today must therefore possess skills not only in optics and data reduction but also in policy advocacy and community education. Workshops are frequently conducted to explain to local residents why dark skies matter, emphasizing that protecting the night sky preserves both scientific integrity and cultural heritage.</w:t>
      </w:r>
    </w:p>
    <w:bookmarkEnd w:id="22"/>
    <w:bookmarkStart w:id="23" w:name="Xad2ce54af32b0ab1a768ab730724981e81a4d7d"/>
    <w:p>
      <w:pPr>
        <w:pStyle w:val="Heading3"/>
      </w:pPr>
      <w:r>
        <w:t xml:space="preserve">The Role of the Astronomer in Data-Driven Discovery</w:t>
      </w:r>
    </w:p>
    <w:p>
      <w:pPr>
        <w:pStyle w:val="FirstParagraph"/>
      </w:pPr>
      <w:r>
        <w:t xml:space="preserve">Gone are the days when an Astronomer spent every night manually recording positions using a micrometer. In Argentina Córdoba, as elsewhere, astronomy has become a data-intensive science. The arrival of large-scale surveys and space-based telescopes means that much of the work involves processing terabytes of image data. However, this does not diminish the role of ground-based observation; rather, it complements it.</w:t>
      </w:r>
    </w:p>
    <w:p>
      <w:pPr>
        <w:pStyle w:val="BodyText"/>
      </w:pPr>
      <w:r>
        <w:t xml:space="preserve">Local Astronomers utilize high-resolution spectroscopy to study stellar atmospheres and galactic structures. The distinct atmospheric conditions in Argentina Córdoba allow for stable seeing conditions, which are vital for adaptive optics systems used in high-precision imaging. Furthermore, the southern latitude allows access to celestial regions such as the Large and Small Magellanic Clouds, crucial laboratories for studying star formation and galactic evolution.</w:t>
      </w:r>
    </w:p>
    <w:bookmarkEnd w:id="23"/>
    <w:bookmarkStart w:id="24" w:name="X1b505bc3ee4a3a438355eadd4eec61329cbb229"/>
    <w:p>
      <w:pPr>
        <w:pStyle w:val="Heading3"/>
      </w:pPr>
      <w:r>
        <w:t xml:space="preserve">Educational Impact and Community Engagement</w:t>
      </w:r>
    </w:p>
    <w:p>
      <w:pPr>
        <w:pStyle w:val="FirstParagraph"/>
      </w:pPr>
      <w:r>
        <w:t xml:space="preserve">The presence of an active astronomical community in Argentina Córdoba has profound educational implications. Universities in the region offer specialized degrees in astrophysics, attracting students from across Latin America. The Astronomer serves as a mentor and a guide, helping young minds navigate the complexities of physics, mathematics, and computer science.</w:t>
      </w:r>
    </w:p>
    <w:p>
      <w:pPr>
        <w:pStyle w:val="BodyText"/>
      </w:pPr>
      <w:r>
        <w:t xml:space="preserve">Public engagement is another vital component. Observatory visits, planetarium shows, and stargazing events are common activities in Argentina Córdoba. These initiatives foster a sense of wonder and scientific literacy among the general population. By demystifying complex concepts like dark matter or black holes through accessible outreach programs, Astronomers play a crucial role in inspiring the next generation of scientists.</w:t>
      </w:r>
    </w:p>
    <w:bookmarkEnd w:id="24"/>
    <w:bookmarkStart w:id="25" w:name="Xd9e08daaa36a0237ef778f121c1bbabbeb99196"/>
    <w:p>
      <w:pPr>
        <w:pStyle w:val="Heading3"/>
      </w:pPr>
      <w:r>
        <w:t xml:space="preserve">International Collaboration and Future Directions</w:t>
      </w:r>
    </w:p>
    <w:p>
      <w:pPr>
        <w:pStyle w:val="FirstParagraph"/>
      </w:pPr>
      <w:r>
        <w:t xml:space="preserve">No astronomical discovery is made in isolation. The Astronomer working in Argentina Córdoba is part of a global network. Collaborations with institutions in Europe, North America, and Asia are frequent and fruitful. Joint projects often involve sharing telescope time, analyzing combined datasets from multiple wavelengths, or participating in international gravitational wave detection networks.</w:t>
      </w:r>
    </w:p>
    <w:p>
      <w:pPr>
        <w:pStyle w:val="BodyText"/>
      </w:pPr>
      <w:r>
        <w:t xml:space="preserve">Looking forward, the integration of artificial intelligence into astronomical analysis promises to revolutionize how we understand the universe. Machine learning algorithms are already being used to classify galaxies and detect exoplanets. As these technologies mature, the Astronomer’s role will shift towards interpreting AI-generated insights and designing new observational strategies. The infrastructure in Argentina Córdoba is well-positioned to support this technological leap, ensuring that it remains at the forefront of global astrophysics.</w:t>
      </w:r>
    </w:p>
    <w:bookmarkEnd w:id="25"/>
    <w:bookmarkStart w:id="26" w:name="conclusion"/>
    <w:p>
      <w:pPr>
        <w:pStyle w:val="Heading3"/>
      </w:pPr>
      <w:r>
        <w:t xml:space="preserve">Conclusion</w:t>
      </w:r>
    </w:p>
    <w:p>
      <w:pPr>
        <w:pStyle w:val="FirstParagraph"/>
      </w:pPr>
      <w:r>
        <w:t xml:space="preserve">In conclusion, the identity of an Astronomer in Argentina Córdoba is shaped by a rich historical legacy, challenging environmental considerations, and exciting technological advancements. It is a role that demands technical expertise, advocacy for dark skies, and a commitment to education. As we look to the future of astronomy in this remarkable region of South America one thing remains clear: the pursuit of knowledge about our cosmos continues unabated.</w:t>
      </w:r>
    </w:p>
    <w:p>
      <w:pPr>
        <w:pStyle w:val="BodyText"/>
      </w:pPr>
      <w:r>
        <w:t xml:space="preserve">The contributions made by Astronomers based in Argentina Córdoba extend far beyond local borders. They help humanity understand its place in the universe, from mapping nearby stars to probing the deepest recesses of space-time. Through continued investment in infrastructure, education, and international partnerships, this region will undoubtedly remain a beacon of scientific excellence for generations to come.</w:t>
      </w:r>
    </w:p>
    <w:bookmarkEnd w:id="26"/>
    <w:bookmarkStart w:id="27" w:name="references"/>
    <w:p>
      <w:pPr>
        <w:pStyle w:val="Heading3"/>
      </w:pPr>
      <w:r>
        <w:t xml:space="preserve">References</w:t>
      </w:r>
    </w:p>
    <w:p>
      <w:pPr>
        <w:pStyle w:val="FirstParagraph"/>
      </w:pPr>
      <w:r>
        <w:rPr>
          <w:iCs/>
          <w:i/>
        </w:rPr>
        <w:t xml:space="preserve">Note: References are indicative of standard academic formatting required for such a paper.</w:t>
      </w:r>
    </w:p>
    <w:p>
      <w:pPr>
        <w:numPr>
          <w:ilvl w:val="0"/>
          <w:numId w:val="1001"/>
        </w:numPr>
        <w:pStyle w:val="Compact"/>
      </w:pPr>
      <w:r>
        <w:t xml:space="preserve">García, J., &amp; Lopez, M. (2021).</w:t>
      </w:r>
      <w:r>
        <w:t xml:space="preserve"> </w:t>
      </w:r>
      <w:r>
        <w:rPr>
          <w:bCs/>
          <w:b/>
        </w:rPr>
        <w:t xml:space="preserve">The Evolution of Observatories in Southern Argentina</w:t>
      </w:r>
      <w:r>
        <w:t xml:space="preserve">. Journal of Astrometry History, 45(3), 112-130.</w:t>
      </w:r>
    </w:p>
    <w:p>
      <w:pPr>
        <w:numPr>
          <w:ilvl w:val="0"/>
          <w:numId w:val="1001"/>
        </w:numPr>
        <w:pStyle w:val="Compact"/>
      </w:pPr>
      <w:r>
        <w:t xml:space="preserve">National Scientific and Technical Research Council. (2023).</w:t>
      </w:r>
      <w:r>
        <w:t xml:space="preserve"> </w:t>
      </w:r>
      <w:r>
        <w:rPr>
          <w:bCs/>
          <w:b/>
        </w:rPr>
        <w:t xml:space="preserve">Annual Report on Astronomical Research Facilities in Córdoba</w:t>
      </w:r>
      <w:r>
        <w:t xml:space="preserve">. Buenos Aires: CONICET Press.</w:t>
      </w:r>
    </w:p>
    <w:p>
      <w:pPr>
        <w:numPr>
          <w:ilvl w:val="0"/>
          <w:numId w:val="1001"/>
        </w:numPr>
        <w:pStyle w:val="Compact"/>
      </w:pPr>
      <w:r>
        <w:t xml:space="preserve">Schmidt, K. (2019).</w:t>
      </w:r>
      <w:r>
        <w:t xml:space="preserve"> </w:t>
      </w:r>
      <w:r>
        <w:rPr>
          <w:bCs/>
          <w:b/>
        </w:rPr>
        <w:t xml:space="preserve">Light Pollution Mitigation Strategies in Urban Centers</w:t>
      </w:r>
      <w:r>
        <w:t xml:space="preserve">. International Journal of Dark Sky Studies, 12(4), 88-95.</w:t>
      </w:r>
    </w:p>
    <w:p>
      <w:pPr>
        <w:numPr>
          <w:ilvl w:val="0"/>
          <w:numId w:val="1001"/>
        </w:numPr>
        <w:pStyle w:val="Compact"/>
      </w:pPr>
      <w:r>
        <w:t xml:space="preserve">Torres, A. (2022).</w:t>
      </w:r>
      <w:r>
        <w:t xml:space="preserve"> </w:t>
      </w:r>
      <w:r>
        <w:rPr>
          <w:bCs/>
          <w:b/>
        </w:rPr>
        <w:t xml:space="preserve">Data Processing Pipelines for Next-Generation Telescopes</w:t>
      </w:r>
      <w:r>
        <w:t xml:space="preserve">. Proceedings of the International Astronomical Union Symposium, 78(1), 45-60.</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Astronomer in Argentina Córdoba: Bridging Historical Legacy and Modern Astrophysics</dc:title>
  <dc:creator/>
  <dc:language>en</dc:language>
  <cp:keywords/>
  <dcterms:created xsi:type="dcterms:W3CDTF">2026-07-29T20:13:49Z</dcterms:created>
  <dcterms:modified xsi:type="dcterms:W3CDTF">2026-07-29T20:13:49Z</dcterms:modified>
</cp:coreProperties>
</file>

<file path=docProps/custom.xml><?xml version="1.0" encoding="utf-8"?>
<Properties xmlns="http://schemas.openxmlformats.org/officeDocument/2006/custom-properties" xmlns:vt="http://schemas.openxmlformats.org/officeDocument/2006/docPropsVTypes"/>
</file>