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Policy</w:t>
      </w:r>
      <w:r>
        <w:t xml:space="preserve"> </w:t>
      </w:r>
      <w:r>
        <w:t xml:space="preserve">and</w:t>
      </w:r>
      <w:r>
        <w:t xml:space="preserve"> </w:t>
      </w:r>
      <w:r>
        <w:t xml:space="preserve">Cosmic</w:t>
      </w:r>
      <w:r>
        <w:t xml:space="preserve"> </w:t>
      </w:r>
      <w:r>
        <w:t xml:space="preserve">Discovery</w:t>
      </w:r>
    </w:p>
    <w:bookmarkStart w:id="28" w:name="X25ffaa23b2088c2d1e10d86b42583cdc74eab08"/>
    <w:p>
      <w:pPr>
        <w:pStyle w:val="Heading1"/>
      </w:pPr>
      <w:r>
        <w:t xml:space="preserve">The Role of the Astronomer in Brazil Brasília: Bridging Policy and Cosmic Discovery</w:t>
      </w:r>
    </w:p>
    <w:p>
      <w:pPr>
        <w:pStyle w:val="FirstParagraph"/>
      </w:pPr>
      <w:r>
        <w:rPr>
          <w:bCs/>
          <w:b/>
        </w:rPr>
        <w:t xml:space="preserve">Dr. Helena Silva dos Santos</w:t>
      </w:r>
      <w:r>
        <w:br/>
      </w:r>
      <w:r>
        <w:rPr>
          <w:bCs/>
          <w:b/>
        </w:rPr>
        <w:t xml:space="preserve">National Institute of Space Research (INPE)</w:t>
      </w:r>
      <w:r>
        <w:br/>
      </w:r>
      <w:r>
        <w:rPr>
          <w:bCs/>
          <w:b/>
        </w:rPr>
        <w:t xml:space="preserve">Brazil Brasília, Federal District, Brazil</w:t>
      </w:r>
    </w:p>
    <w:bookmarkStart w:id="20" w:name="abstract"/>
    <w:p>
      <w:pPr>
        <w:pStyle w:val="Heading2"/>
      </w:pPr>
      <w:r>
        <w:t xml:space="preserve">Abstract</w:t>
      </w:r>
    </w:p>
    <w:p>
      <w:pPr>
        <w:pStyle w:val="FirstParagraph"/>
      </w:pPr>
      <w:r>
        <w:t xml:space="preserve">This conference paper examines the evolving role of the modern astronomer within the unique socio-political and scientific landscape of Brazil Brasília. As the capital of Brazil, Brasília serves not only as a political hub but increasingly as a nexus for scientific diplomacy and space policy formulation. This study explores how astronomers in this context must transcend traditional observational roles to become policymakers, educators, and international collaborators. By analyzing recent initiatives in the Federal District and national strategies for space exploration, we argue that the astronomer in Brazil Brasília is pivotal in translating cosmic data into tangible societal benefits, particularly regarding environmental monitoring of the Amazon and agricultural optimization.</w:t>
      </w:r>
    </w:p>
    <w:bookmarkEnd w:id="20"/>
    <w:bookmarkStart w:id="21" w:name="introduction"/>
    <w:p>
      <w:pPr>
        <w:pStyle w:val="Heading2"/>
      </w:pPr>
      <w:r>
        <w:t xml:space="preserve">1. Introduction</w:t>
      </w:r>
    </w:p>
    <w:p>
      <w:pPr>
        <w:pStyle w:val="FirstParagraph"/>
      </w:pPr>
      <w:r>
        <w:t xml:space="preserve">The definition of an astronomer has undergone a profound transformation over the last two decades. No longer confined to remote observatories in high-altitude deserts, today’s astronomer is increasingly embedded within the administrative and political centers of their respective nations. Nowhere is this intersection more critical than in Brazil Brasília, the planned capital that stands as a symbol of modernity and federal authority. In this context, the presence of an astronomer is not merely about studying stars; it is about utilizing astronomical technologies to solve terrestrial problems while navigating the complex bureaucratic and diplomatic waters of a national capital.</w:t>
      </w:r>
    </w:p>
    <w:p>
      <w:pPr>
        <w:pStyle w:val="BodyText"/>
      </w:pPr>
      <w:r>
        <w:t xml:space="preserve">This paper aims to delineate the multifaceted responsibilities of an astronomer situated in Brazil Brasília. It posits that the efficacy of space science in Brazil depends heavily on how well these professionals can communicate with legislators, engage with public policy, and foster international partnerships from the heart of the nation’s government. The unique geographic position and political status of Brazil Brasília provide a distinct platform for an astronomer to influence both national development plans and global scientific agendas.</w:t>
      </w:r>
    </w:p>
    <w:bookmarkEnd w:id="21"/>
    <w:bookmarkStart w:id="22" w:name="Xaad26c44a038f8908de110e75e952ae5a6da698"/>
    <w:p>
      <w:pPr>
        <w:pStyle w:val="Heading2"/>
      </w:pPr>
      <w:r>
        <w:t xml:space="preserve">2. Historical Context: From Observatories to the Capital</w:t>
      </w:r>
    </w:p>
    <w:p>
      <w:pPr>
        <w:pStyle w:val="FirstParagraph"/>
      </w:pPr>
      <w:r>
        <w:t xml:space="preserve">To understand the current role of the astronomer in Brazil Brasília, one must look at the historical trajectory of space science in Brazil. Initially, astronomical research was concentrated in southern states such as Rio Grande do Sul and São Paulo, where atmospheric conditions and existing academic institutions facilitated ground-based observations. However, as space technology became integral to national security and environmental management, the focus shifted toward policy-making hubs.</w:t>
      </w:r>
    </w:p>
    <w:p>
      <w:pPr>
        <w:pStyle w:val="BodyText"/>
      </w:pPr>
      <w:r>
        <w:t xml:space="preserve">Brazil Brasília was founded with a vision of progress. Over time, federal agencies such as the Brazilian Space Agency (AEB) established significant presences in the Federal District. Consequently, astronomers began to migrate from pure research institutes to these governmental centers. This migration marked a shift in identity: the astronomer became an advisor, a consultant, and a strategist. This paper argues that this shift was necessary to ensure that Brazil could effectively manage its vast territory using satellite data and remote sensing technologies derived from astronomical instrumentation.</w:t>
      </w:r>
    </w:p>
    <w:bookmarkEnd w:id="22"/>
    <w:bookmarkStart w:id="23" w:name="the-astronomer-as-policy-advisor"/>
    <w:p>
      <w:pPr>
        <w:pStyle w:val="Heading2"/>
      </w:pPr>
      <w:r>
        <w:t xml:space="preserve">3. The Astronomer as Policy Advisor</w:t>
      </w:r>
    </w:p>
    <w:p>
      <w:pPr>
        <w:pStyle w:val="FirstParagraph"/>
      </w:pPr>
      <w:r>
        <w:t xml:space="preserve">In Brazil Brasília, the primary challenge for an astronomer is bridging the gap between complex astrophysical concepts and legislative action. Lawmakers in Congress often lack technical expertise regarding space assets. Therefore, an astronomer operating from this capital must act as a translator. This involves explaining how satellite orbits affect communication infrastructure or how celestial mechanics influence climate modeling.</w:t>
      </w:r>
    </w:p>
    <w:p>
      <w:pPr>
        <w:pStyle w:val="BodyText"/>
      </w:pPr>
      <w:r>
        <w:t xml:space="preserve">For instance, the monitoring of deforestation in the Amazon requires precise orbital data and advanced sensor calibration—tasks traditionally associated with astronomy. An astronomer in Brazil Brasília leverages this expertise to advise ministers on environmental protection strategies. By framing astronomical data as a tool for governance, these professionals ensure that space science receives adequate funding and political support. This advisory role is crucial for the sustainability of long-term space projects, which require consistent policy backing regardless of changes in administration.</w:t>
      </w:r>
    </w:p>
    <w:bookmarkEnd w:id="23"/>
    <w:bookmarkStart w:id="24" w:name="Xdbef54f501ed2b231e150218bc503db1465b83c"/>
    <w:p>
      <w:pPr>
        <w:pStyle w:val="Heading2"/>
      </w:pPr>
      <w:r>
        <w:t xml:space="preserve">4. International Diplomacy and Collaboration</w:t>
      </w:r>
    </w:p>
    <w:p>
      <w:pPr>
        <w:pStyle w:val="FirstParagraph"/>
      </w:pPr>
      <w:r>
        <w:t xml:space="preserve">Brazil Brasília is a hub for international diplomacy. As such, astronomers based in the capital play a vital role in fostering global collaborations. Space exploration is inherently international; no single nation can manage all aspects of deep space research alone. Astronomers from Brazil often serve as liaisons to organizations such as the European Space Agency (ESA) and NASA.</w:t>
      </w:r>
    </w:p>
    <w:p>
      <w:pPr>
        <w:pStyle w:val="BodyText"/>
      </w:pPr>
      <w:r>
        <w:t xml:space="preserve">From Brazil Brasília, these astronomers negotiate data-sharing agreements, joint mission proposals, and technological transfer deals. This diplomatic function enhances Brazil’s standing in the global scientific community. Furthermore, by hosting international conferences and workshops in the capital, astronomers help position Brazil as a leader in Southern Hemisphere astronomy. This visibility is essential for attracting foreign investment and talent to local institutions.</w:t>
      </w:r>
    </w:p>
    <w:bookmarkEnd w:id="24"/>
    <w:bookmarkStart w:id="25" w:name="public-engagement-and-education"/>
    <w:p>
      <w:pPr>
        <w:pStyle w:val="Heading2"/>
      </w:pPr>
      <w:r>
        <w:t xml:space="preserve">5. Public Engagement and Education</w:t>
      </w:r>
    </w:p>
    <w:p>
      <w:pPr>
        <w:pStyle w:val="FirstParagraph"/>
      </w:pPr>
      <w:r>
        <w:t xml:space="preserve">Beyond policy and diplomacy, the astronomer in Brazil Brasília serves as an ambassador for science. The city hosts several museums, including the Planetarium of Brasília, which are critical centers for public engagement. Astronomers utilize these platforms to inspire the next generation of scientists, particularly among underrepresented communities.</w:t>
      </w:r>
    </w:p>
    <w:p>
      <w:pPr>
        <w:pStyle w:val="BodyText"/>
      </w:pPr>
      <w:r>
        <w:t xml:space="preserve">Educational programs developed in the capital often trickle down to schools across Brazil’s federal districts and states. By creating outreach initiatives that highlight the beauty of the cosmos and its practical applications, astronomers help cultivate a scientifically literate populace. This public support is indispensable for maintaining national interest in space exploration. Moreover, during times of astronomical events such as solar eclipses or meteor showers, astronomers in Brasília coordinate nationwide viewing campaigns, fostering a sense of national unity and wonder.</w:t>
      </w:r>
    </w:p>
    <w:bookmarkEnd w:id="25"/>
    <w:bookmarkStart w:id="26" w:name="challenges-and-future-directions"/>
    <w:p>
      <w:pPr>
        <w:pStyle w:val="Heading2"/>
      </w:pPr>
      <w:r>
        <w:t xml:space="preserve">6. Challenges and Future Directions</w:t>
      </w:r>
    </w:p>
    <w:p>
      <w:pPr>
        <w:pStyle w:val="FirstParagraph"/>
      </w:pPr>
      <w:r>
        <w:t xml:space="preserve">Despite these opportunities, astronomers in Brazil Brasília face significant challenges. Bureaucratic inertia often slows down the implementation of scientific recommendations. Additionally, budgetary constraints can limit access to state-of-the-art data centers located elsewhere in the country or abroad. To overcome these hurdles, astronomers must continue to build strong networks within both the government and academic sectors.</w:t>
      </w:r>
    </w:p>
    <w:p>
      <w:pPr>
        <w:pStyle w:val="BodyText"/>
      </w:pPr>
      <w:r>
        <w:t xml:space="preserve">Looking forward, the integration of artificial intelligence into astronomical analysis offers new avenues for policy advice. An astronomer equipped with AI-driven insights can provide real-time data analytics to policymakers, enhancing decision-making speed and accuracy. Furthermore, as Brazil aims to expand its presence in lunar exploration and deep-space missions, the need for robust political advocacy from within Brazil Brasília will only grow.</w:t>
      </w:r>
    </w:p>
    <w:bookmarkEnd w:id="26"/>
    <w:bookmarkStart w:id="27" w:name="conclusion"/>
    <w:p>
      <w:pPr>
        <w:pStyle w:val="Heading2"/>
      </w:pPr>
      <w:r>
        <w:t xml:space="preserve">7. Conclusion</w:t>
      </w:r>
    </w:p>
    <w:p>
      <w:pPr>
        <w:pStyle w:val="FirstParagraph"/>
      </w:pPr>
      <w:r>
        <w:t xml:space="preserve">In conclusion, the role of an astronomer in Brazil Brasília is far more expansive than traditional definitions suggest. It encompasses policy advising, international diplomacy, public education, and technological innovation. By operating at the intersection of science and statecraft, astronomers in this capital ensure that space exploration serves national interests while contributing to global knowledge. As Brazil continues to develop its space capabilities, the strategic importance of astronomers within Federal District institutions will remain paramount. They are not merely observers of the universe but active shapers of Brazil’s future on Earth and beyond.</w:t>
      </w:r>
    </w:p>
    <w:p>
      <w:pPr>
        <w:pStyle w:val="BodyText"/>
      </w:pPr>
      <w:r>
        <w:t xml:space="preserve">© 2023 Conference Proceedings on Space Policy and Science. All rights reserved.</w:t>
      </w:r>
      <w:r>
        <w:br/>
      </w:r>
      <w:r>
        <w:t xml:space="preserve">Published by the Brazilian Association of Astronautics and Aerospace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Brazil Brasília: Bridging Policy and Cosmic Discovery</dc:title>
  <dc:creator/>
  <dc:language>en</dc:language>
  <cp:keywords/>
  <dcterms:created xsi:type="dcterms:W3CDTF">2026-07-29T17:19:29Z</dcterms:created>
  <dcterms:modified xsi:type="dcterms:W3CDTF">2026-07-29T17:19:29Z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