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r>
        <w:t xml:space="preserve"> </w:t>
      </w:r>
      <w:r>
        <w:t xml:space="preserve">A</w:t>
      </w:r>
      <w:r>
        <w:t xml:space="preserve"> </w:t>
      </w:r>
      <w:r>
        <w:t xml:space="preserve">Conference</w:t>
      </w:r>
      <w:r>
        <w:t xml:space="preserve"> </w:t>
      </w:r>
      <w:r>
        <w:t xml:space="preserve">Paper</w:t>
      </w:r>
    </w:p>
    <w:bookmarkStart w:id="27" w:name="X8c7ae77e37f5203617e7c21ca83d1291e4103f9"/>
    <w:p>
      <w:pPr>
        <w:pStyle w:val="Heading1"/>
      </w:pPr>
      <w:r>
        <w:t xml:space="preserve">The Evolving Role of the Astronomer in the Context of China Shanghai: A Conference Paper</w:t>
      </w:r>
    </w:p>
    <w:p>
      <w:pPr>
        <w:pStyle w:val="FirstParagraph"/>
      </w:pPr>
      <w:r>
        <w:rPr>
          <w:bCs/>
          <w:b/>
        </w:rPr>
        <w:t xml:space="preserve">Presented at the International Symposium on Modern Astrophysics and Urban Science Integration</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conference paper explores the multifaceted role of the modern astronomer within the specific geopolitical and technological landscape of China Shanghai. As Shanghai emerges not merely as a global financial hub but as a burgeoning center for scientific innovation, the traditional definition of an astronomer is undergoing significant transformation. This document analyzes how astronomers in this region are leveraging cutting-edge data science, international collaboration frameworks, and public engagement strategies to advance astrophysical research while addressing local challenges such as light pollution and urban development. We argue that the Shanghai-based astronomer serves as a critical bridge between deep-space exploration and terrestrial technological application.</w:t>
      </w:r>
    </w:p>
    <w:bookmarkEnd w:id="20"/>
    <w:bookmarkStart w:id="21" w:name="introduction"/>
    <w:p>
      <w:pPr>
        <w:pStyle w:val="Heading2"/>
      </w:pPr>
      <w:r>
        <w:t xml:space="preserve">1. Introduction</w:t>
      </w:r>
    </w:p>
    <w:p>
      <w:pPr>
        <w:pStyle w:val="FirstParagraph"/>
      </w:pPr>
      <w:r>
        <w:t xml:space="preserve">The profession of the astronomer has historically been characterized by solitary observation, theoretical modeling, and international collaboration across vast distances. However, in the twenty-first century, particularly within dynamic metropolises like China Shanghai, the identity and function of the astronomer are being redefined. China Shanghai represents a unique confluence of rapid urbanization, immense technological investment, and a deep cultural reverence for celestial observation that dates back millennia. For any professional attending this conference paper presentation from or regarding this specific region, it is imperative to understand how local context shapes global scientific output.</w:t>
      </w:r>
    </w:p>
    <w:p>
      <w:pPr>
        <w:pStyle w:val="BodyText"/>
      </w:pPr>
      <w:r>
        <w:t xml:space="preserve">The traditional astronomer was often depicted as an observer of the night sky from remote desert locations or high-altitude mountains. While these observational roles remain vital, the rise of China Shanghai as a scientific powerhouse introduces a new paradigm. Here, the astronomer is increasingly engaged in data-intensive research, artificial intelligence integration, and policy advising related to urban lighting and environmental sustainability. This paper aims to dissect these changes, focusing on how the specific environment of China Shanghai influences the daily work and future trajectory of astronomers.</w:t>
      </w:r>
    </w:p>
    <w:bookmarkEnd w:id="21"/>
    <w:bookmarkStart w:id="22" w:name="Xa025973ae19e48cf2a4e9f3d0cdd0c944beb675"/>
    <w:p>
      <w:pPr>
        <w:pStyle w:val="Heading2"/>
      </w:pPr>
      <w:r>
        <w:t xml:space="preserve">2. The Technological Infrastructure in China Shanghai</w:t>
      </w:r>
    </w:p>
    <w:p>
      <w:pPr>
        <w:pStyle w:val="FirstParagraph"/>
      </w:pPr>
      <w:r>
        <w:t xml:space="preserve">To understand the modern astronomer in this context, one must first examine the infrastructure provided by China Shanghai. The city has invested heavily in high-performance computing clusters, which are essential for processing the exabytes of data generated by modern telescopes such as the Five-hundred-meter Aperture Spherical radio Telescope (FAST) and various satellite missions coordinated with national space agencies.</w:t>
      </w:r>
    </w:p>
    <w:p>
      <w:pPr>
        <w:pStyle w:val="BodyText"/>
      </w:pPr>
      <w:r>
        <w:t xml:space="preserve">In this environment, the astronomer is less a lone observer and more a computational scientist. The proximity to leading technology firms in China Shanghai allows for unique collaborations between astrophysicists and engineers developing next-generation sensors, machine learning algorithms for noise reduction in spectral data, and quantum computing applications for complex orbital mechanics simulations. This symbiotic relationship enhances the efficiency of discovery but also requires astronomers to acquire skills traditionally associated with computer science and engineering.</w:t>
      </w:r>
    </w:p>
    <w:p>
      <w:pPr>
        <w:pStyle w:val="BodyText"/>
      </w:pPr>
      <w:r>
        <w:t xml:space="preserve">Furthermore, the government’s strategic support for space exploration initiatives provides a robust funding framework. Astronomers based in or collaborating with institutions in China Shanghai benefit from state-of-the-art facilities that rival those in established Western astronomical hubs. This access democratizes high-level research but also raises questions about data sovereignty and international sharing protocols, topics that are central to current debates within the global astronomical community.</w:t>
      </w:r>
    </w:p>
    <w:bookmarkEnd w:id="22"/>
    <w:bookmarkStart w:id="23" w:name="X1d8b62fb15b002c4e68082b59f6e7c622fe9b6e"/>
    <w:p>
      <w:pPr>
        <w:pStyle w:val="Heading2"/>
      </w:pPr>
      <w:r>
        <w:t xml:space="preserve">3. Urbanization and the Challenge of Light Pollution</w:t>
      </w:r>
    </w:p>
    <w:p>
      <w:pPr>
        <w:pStyle w:val="FirstParagraph"/>
      </w:pPr>
      <w:r>
        <w:t xml:space="preserve">A critical aspect of being an astronomer in a dense urban center like China Shanghai is the management of light pollution. While many observations occur remotely, administrative, analytical, and public outreach work often takes place within the city itself. The brilliance of Shanghai’s skyline presents a paradox: it signifies economic success but threatens astronomical visibility.</w:t>
      </w:r>
    </w:p>
    <w:p>
      <w:pPr>
        <w:pStyle w:val="BodyText"/>
      </w:pPr>
      <w:r>
        <w:t xml:space="preserve">Modern astronomers in this region are increasingly acting as advocates for dark sky preservation. They collaborate with urban planners and municipal governments in China Shanghai to implement lighting ordinances that protect the night sky for both scientific observation and ecological health. This role extends beyond pure science into civic engagement, requiring astronomers to communicate the value of darkness to a population accustomed to constant illumination.</w:t>
      </w:r>
    </w:p>
    <w:p>
      <w:pPr>
        <w:pStyle w:val="BodyText"/>
      </w:pPr>
      <w:r>
        <w:t xml:space="preserve">Moreover, astronomers utilize remote sensing data from satellites operated out of regions adjacent to China Shanghai to monitor atmospheric clarity and light emissions. This data-driven approach allows for precise modeling of how urban expansion affects ground-based observatories in surrounding provinces, ensuring that the growth of one does not compromise the science of the other.</w:t>
      </w:r>
    </w:p>
    <w:bookmarkEnd w:id="23"/>
    <w:bookmarkStart w:id="24" w:name="X23f430ca657763db07a962f16efb99aeeb02b0c"/>
    <w:p>
      <w:pPr>
        <w:pStyle w:val="Heading2"/>
      </w:pPr>
      <w:r>
        <w:t xml:space="preserve">4. Public Engagement and Science Communication</w:t>
      </w:r>
    </w:p>
    <w:p>
      <w:pPr>
        <w:pStyle w:val="FirstParagraph"/>
      </w:pPr>
      <w:r>
        <w:t xml:space="preserve">The visibility of astronomy in China Shanghai has led to a heightened role for astronomers as public communicators. The city hosts numerous science festivals, planetariums, and educational programs where astronomers serve as key figures in inspiring the next generation of scientists.</w:t>
      </w:r>
    </w:p>
    <w:p>
      <w:pPr>
        <w:pStyle w:val="BodyText"/>
      </w:pPr>
      <w:r>
        <w:t xml:space="preserve">In this conference paper context, we observe that the Chinese astronomer is expected to be bilingual and bicultural in their communication style. They must navigate complex narratives regarding China’s space achievements while maintaining scientific objectivity. This involves debunking misinformation, promoting evidence-based thinking, and fostering a sense of global citizenship through the universal language of astronomy.</w:t>
      </w:r>
    </w:p>
    <w:p>
      <w:pPr>
        <w:pStyle w:val="BodyText"/>
      </w:pPr>
      <w:r>
        <w:t xml:space="preserve">The digital presence of astronomers based in or connected to China Shanghai is also significant. Through social media platforms popular in the region, they reach millions of followers, making complex astrophysical concepts accessible to the general public. This democratization of knowledge strengthens public support for scientific funding and enhances the societal role of astronomy beyond academic circles.</w:t>
      </w:r>
    </w:p>
    <w:bookmarkEnd w:id="24"/>
    <w:bookmarkStart w:id="25" w:name="X17161843641f8b2c4cfd37711485bb5a2ae5383"/>
    <w:p>
      <w:pPr>
        <w:pStyle w:val="Heading2"/>
      </w:pPr>
      <w:r>
        <w:t xml:space="preserve">5. International Collaboration and Geopolitical Nuances</w:t>
      </w:r>
    </w:p>
    <w:p>
      <w:pPr>
        <w:pStyle w:val="FirstParagraph"/>
      </w:pPr>
      <w:r>
        <w:t xml:space="preserve">No discussion on astronomers in China Shanghai is complete without addressing international collaboration. Astronomy has traditionally been a borderless science, but recent geopolitical tensions have introduced complexities into data sharing and joint missions.</w:t>
      </w:r>
    </w:p>
    <w:p>
      <w:pPr>
        <w:pStyle w:val="BodyText"/>
      </w:pPr>
      <w:r>
        <w:t xml:space="preserve">Astronomers working within the framework of China Shanghai must navigate these waters carefully. They participate in global consortia such as the Event Horizon Telescope or the Square Kilometre Array, contributing critical data while adhering to local regulations. The role here is diplomatic as much as scientific; astronomers often serve as informal ambassadors, fostering relationships with peers in Europe, North America, and elsewhere despite political friction.</w:t>
      </w:r>
    </w:p>
    <w:p>
      <w:pPr>
        <w:pStyle w:val="BodyText"/>
      </w:pPr>
      <w:r>
        <w:t xml:space="preserve">This collaborative spirit remains essential for addressing global challenges such as planetary defense against near-Earth objects or understanding the origins of the universe. The astronomer in China Shanghai is thus positioned at a critical node in the global network of scientific inquiry, balancing national interests with international scientific norms.</w:t>
      </w:r>
    </w:p>
    <w:bookmarkEnd w:id="25"/>
    <w:bookmarkStart w:id="26" w:name="conclusion"/>
    <w:p>
      <w:pPr>
        <w:pStyle w:val="Heading2"/>
      </w:pPr>
      <w:r>
        <w:t xml:space="preserve">6. Conclusion</w:t>
      </w:r>
    </w:p>
    <w:p>
      <w:pPr>
        <w:pStyle w:val="FirstParagraph"/>
      </w:pPr>
      <w:r>
        <w:t xml:space="preserve">In conclusion, the role of the astronomer in China Shanghai is evolving rapidly. It is no longer sufficient to be solely an observer of stars; one must also be a data analyst, a public advocate, an urban planner’s collaborator, and an international diplomat. The unique environment of China Shanghai offers unparalleled resources and opportunities for innovation but also presents distinct challenges regarding light pollution and geopolitical dynamics.</w:t>
      </w:r>
    </w:p>
    <w:p>
      <w:pPr>
        <w:pStyle w:val="BodyText"/>
      </w:pPr>
      <w:r>
        <w:t xml:space="preserve">As we look to the future, the integration of artificial intelligence in astronomical research will further transform this profession. Astronomers must adapt continuously to these changes. This conference paper serves as a testament to the resilience and adaptability of astronomers in this vibrant hub. By embracing their multifaceted roles, astronomers in China Shanghai are not only advancing our understanding of the cosmos but also shaping the scientific culture of one of the world’s most dynamic cities.</w:t>
      </w:r>
    </w:p>
    <w:p>
      <w:pPr>
        <w:pStyle w:val="BodyText"/>
      </w:pPr>
      <w:r>
        <w:t xml:space="preserve">We encourage further research into how urban-centric astronomical institutions can serve as models for sustainable scientific development in other major global cities. The journey of discovery continues, and in China Shanghai, it is being written with new tools, new partnerships, and a renewed sense of purpose.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the Context of China Shanghai: A Conference Paper</dc:title>
  <dc:creator/>
  <dc:language>en</dc:language>
  <cp:keywords/>
  <dcterms:created xsi:type="dcterms:W3CDTF">2026-07-29T12:09:24Z</dcterms:created>
  <dcterms:modified xsi:type="dcterms:W3CDTF">2026-07-29T12:09:24Z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