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Science:</w:t>
      </w:r>
      <w:r>
        <w:t xml:space="preserve"> </w:t>
      </w:r>
      <w:r>
        <w:t xml:space="preserve">Perspectives</w:t>
      </w:r>
      <w:r>
        <w:t xml:space="preserve"> </w:t>
      </w:r>
      <w:r>
        <w:t xml:space="preserve">from</w:t>
      </w:r>
      <w:r>
        <w:t xml:space="preserve"> </w:t>
      </w:r>
      <w:r>
        <w:t xml:space="preserve">Italy</w:t>
      </w:r>
      <w:r>
        <w:t xml:space="preserve"> </w:t>
      </w:r>
      <w:r>
        <w:t xml:space="preserve">Rome</w:t>
      </w:r>
    </w:p>
    <w:bookmarkStart w:id="30" w:name="Xb0135d292bfa4243bd555a81c65590937b69930"/>
    <w:p>
      <w:pPr>
        <w:pStyle w:val="Heading1"/>
      </w:pPr>
      <w:r>
        <w:t xml:space="preserve">Bridging Ancient Heritage and Cosmic Frontiers:</w:t>
      </w:r>
      <w:r>
        <w:br/>
      </w:r>
      <w:r>
        <w:t xml:space="preserve">The Contemporary Astronomer in the Context of Italy Rome</w:t>
      </w:r>
    </w:p>
    <w:p>
      <w:pPr>
        <w:pStyle w:val="FirstParagraph"/>
      </w:pPr>
      <w:r>
        <w:t xml:space="preserve">Prepared for Presentation at the International Symposium on Astrophysics and Cultural Heritage</w:t>
      </w:r>
      <w:r>
        <w:br/>
      </w:r>
      <w:r>
        <w:t xml:space="preserve">Rome, Italy</w:t>
      </w:r>
    </w:p>
    <w:p>
      <w:pPr>
        <w:pStyle w:val="BodyText"/>
      </w:pPr>
      <w:r>
        <w:rPr>
          <w:bCs/>
          <w:b/>
        </w:rPr>
        <w:t xml:space="preserve">Abstract:</w:t>
      </w:r>
    </w:p>
    <w:p>
      <w:pPr>
        <w:pStyle w:val="BodyText"/>
      </w:pPr>
      <w:r>
        <w:t xml:space="preserve">This paper explores the multifaceted role of the modern astronomer, examining how contemporary scientific inquiry intersects with historical tradition. Specifically, it analyzes the unique position of Italy Rome as a hub for astronomical research that respects both ancient celestial knowledge and cutting-edge space exploration technologies. By situating the Astronomer within this specific geographical and cultural context, we argue that effective science communication requires a bridge between empirical data and public heritage. This study draws upon recent developments in observatory management, public engagement strategies, and international collaboration networks centered in Italy Rome to propose a new model for astronomical practice.</w:t>
      </w:r>
    </w:p>
    <w:bookmarkStart w:id="20" w:name="introduction"/>
    <w:p>
      <w:pPr>
        <w:pStyle w:val="Heading2"/>
      </w:pPr>
      <w:r>
        <w:t xml:space="preserve">1. Introduction</w:t>
      </w:r>
    </w:p>
    <w:p>
      <w:pPr>
        <w:pStyle w:val="FirstParagraph"/>
      </w:pPr>
      <w:r>
        <w:t xml:space="preserve">The profession of the Astronomer has undergone a radical transformation over the last three decades. No longer confined to the solitary observer with a telescope pointed at the night sky, today's astronomer is often part of large international collaborations, utilizing massive digital archives and sophisticated computational models. However, this shift towards high-tech data science has sometimes created a disconnect between the scientific community and the general public. This paper posits that grounding astronomical practice in culturally rich environments can serve as a powerful corrective to this isolation.</w:t>
      </w:r>
    </w:p>
    <w:p>
      <w:pPr>
        <w:pStyle w:val="BodyText"/>
      </w:pPr>
      <w:r>
        <w:t xml:space="preserve">We focus our analysis on Italy Rome, a city that stands at the crossroads of history and future technology. As one of Europe’s leading centers for astrophysical research, hosting major institutions such as the Italian National Institute for Astrophysics (INAF) and numerous departments within Sapienza University of Rome, the region offers a unique laboratory for studying how an Astronomer can operate effectively in a city steeped in millennia of cultural significance. The juxtaposition of ancient Roman astronomy with modern satellite data provides fertile ground for redefining public engagement.</w:t>
      </w:r>
    </w:p>
    <w:bookmarkEnd w:id="20"/>
    <w:bookmarkStart w:id="21" w:name="X0b03a8e461c87017536e759bdc92befd2bfe76f"/>
    <w:p>
      <w:pPr>
        <w:pStyle w:val="Heading2"/>
      </w:pPr>
      <w:r>
        <w:t xml:space="preserve">2. The Historical Context: Astronomy in Italy Rome</w:t>
      </w:r>
    </w:p>
    <w:p>
      <w:pPr>
        <w:pStyle w:val="FirstParagraph"/>
      </w:pPr>
      <w:r>
        <w:t xml:space="preserve">To understand the current role of the Astronomer, one must first appreciate the deep historical roots of celestial observation in this region. Since antiquity, Italy has been a crucible for astronomical thought. The Romans themselves were meticulous observers, aligning their temples and cities with celestial events. In modern times, Rome has become home to some of the most significant solar observatories in Europe.</w:t>
      </w:r>
    </w:p>
    <w:p>
      <w:pPr>
        <w:pStyle w:val="BodyText"/>
      </w:pPr>
      <w:r>
        <w:t xml:space="preserve">The Royal Observatory of Rome, originally established in Monteverde and later relocated to Tor Vergata by the Astronomer Gian Battista Donati, remains a symbol of this enduring legacy. Today, the location known as Italy Rome serves not just as a geographical point but as an intellectual capital where the history of astronomy is actively preserved and expanded. The presence of such institutions means that any discussion regarding the duties and responsibilities of an Astronomer must acknowledge this historical weight. The astronomer in this context is not merely a data processor but a custodian of scientific heritage.</w:t>
      </w:r>
    </w:p>
    <w:bookmarkEnd w:id="21"/>
    <w:bookmarkStart w:id="22" w:name="preservation-vs.-innovation"/>
    <w:p>
      <w:pPr>
        <w:pStyle w:val="Heading2"/>
      </w:pPr>
      <w:r>
        <w:t xml:space="preserve">2.1 Preservation vs. Innovation</w:t>
      </w:r>
    </w:p>
    <w:p>
      <w:pPr>
        <w:pStyle w:val="FirstParagraph"/>
      </w:pPr>
      <w:r>
        <w:t xml:space="preserve">A critical challenge for the contemporary Astronomer working in Italy Rome is balancing the preservation of these historical sites with the need for modern innovation. The installation of new, high-resolution telescopes requires significant infrastructure changes that must be carefully negotiated within a city that protects its architectural integrity. This tension highlights a broader theme in modern science: how to advance technological frontiers without erasing cultural memory. The successful Astronomer today must possess diplomatic skills alongside technical expertise to navigate these complex urban and historical landscapes.</w:t>
      </w:r>
    </w:p>
    <w:bookmarkEnd w:id="22"/>
    <w:bookmarkStart w:id="25" w:name="Xf160070198f0a52e6c61edefd542a67612f2bcb"/>
    <w:p>
      <w:pPr>
        <w:pStyle w:val="Heading2"/>
      </w:pPr>
      <w:r>
        <w:t xml:space="preserve">3. The Modern Astronomer: Roles and Responsibilities</w:t>
      </w:r>
    </w:p>
    <w:p>
      <w:pPr>
        <w:pStyle w:val="FirstParagraph"/>
      </w:pPr>
      <w:r>
        <w:t xml:space="preserve">In the 21st century, the definition of an astronomer has expanded significantly. While theoretical astrophysics and observational astronomy remain core disciplines, there is a growing emphasis on data science, public outreach, and international policy-making.</w:t>
      </w:r>
    </w:p>
    <w:bookmarkStart w:id="23" w:name="data-stewardship"/>
    <w:p>
      <w:pPr>
        <w:pStyle w:val="Heading3"/>
      </w:pPr>
      <w:r>
        <w:t xml:space="preserve">3.1 Data Stewardship</w:t>
      </w:r>
    </w:p>
    <w:p>
      <w:pPr>
        <w:pStyle w:val="FirstParagraph"/>
      </w:pPr>
      <w:r>
        <w:t xml:space="preserve">The volume of astronomical data generated by space missions such as the European Space Agency’s Gaia mission or the James Webb Space Telescope is immense. The Astronomer is now primarily a steward of this data. In Italy Rome, research centers are developing advanced algorithms to process this information, ensuring that insights into dark matter and exoplanets are extracted efficiently. This shift requires astronomers to be fluent in computer science and machine learning, skills that were irrelevant even twenty years ago.</w:t>
      </w:r>
    </w:p>
    <w:bookmarkEnd w:id="23"/>
    <w:bookmarkStart w:id="24" w:name="X23f430ca657763db07a962f16efb99aeeb02b0c"/>
    <w:p>
      <w:pPr>
        <w:pStyle w:val="Heading3"/>
      </w:pPr>
      <w:r>
        <w:t xml:space="preserve">3.2 Public Engagement and Science Communication</w:t>
      </w:r>
    </w:p>
    <w:bookmarkEnd w:id="24"/>
    <w:bookmarkEnd w:id="25"/>
    <w:bookmarkStart w:id="26" w:name="Xa482ca998e2a2a0c172b4bb85738d784f9f35dd"/>
    <w:p>
      <w:pPr>
        <w:pStyle w:val="Heading2"/>
      </w:pPr>
      <w:r>
        <w:t xml:space="preserve">4. Case Study: Collaborative Initiatives in Italy Rome</w:t>
      </w:r>
    </w:p>
    <w:p>
      <w:pPr>
        <w:pStyle w:val="FirstParagraph"/>
      </w:pPr>
      <w:r>
        <w:t xml:space="preserve">To illustrate these points, we examine several recent initiatives in Italy Rome that exemplify the evolving role of the Astronomer. One notable project involves a joint effort between INAF and local museums to create "Night Sky" tours for tourists. These tours do not just show stars; they explain the astronomical principles behind ancient Roman calendars and architecture.</w:t>
      </w:r>
    </w:p>
    <w:p>
      <w:pPr>
        <w:pStyle w:val="BodyText"/>
      </w:pPr>
      <w:r>
        <w:t xml:space="preserve">In this scenario, the Astronomer acts as an educator, using their specialized knowledge to enhance the cultural experience of visitors. This approach demonstrates that scientific expertise can add value to cultural tourism, creating a symbiotic relationship between science and heritage. Another initiative involves citizen science projects where residents of Italy Rome participate in local sky monitoring programs. These projects empower the public to contribute to real scientific research, fostering a sense of ownership over astronomical discovery.</w:t>
      </w:r>
    </w:p>
    <w:bookmarkEnd w:id="26"/>
    <w:bookmarkStart w:id="27" w:name="challenges-and-future-directions"/>
    <w:p>
      <w:pPr>
        <w:pStyle w:val="Heading2"/>
      </w:pPr>
      <w:r>
        <w:t xml:space="preserve">5. Challenges and Future Directions</w:t>
      </w:r>
    </w:p>
    <w:p>
      <w:pPr>
        <w:pStyle w:val="FirstParagraph"/>
      </w:pPr>
      <w:r>
        <w:t xml:space="preserve">Despite these successes, several challenges remain. Light pollution remains a significant threat to astronomical observations in urban areas like Italy Rome. While complete darkness is impossible in a major metropolis, Astronomers are working closely with city planners to implement lighting regulations that protect both energy efficiency and observational capabilities. Furthermore, funding for basic research continues to face pressures from competing societal needs.</w:t>
      </w:r>
    </w:p>
    <w:p>
      <w:pPr>
        <w:pStyle w:val="BodyText"/>
      </w:pPr>
      <w:r>
        <w:t xml:space="preserve">The future of the Astronomer in this region will likely involve deeper integration with space agencies and increased focus on planetary protection policies. As commercial space travel becomes a reality, ethical considerations regarding celestial preservation will become paramount. The Astronomer must advocate for these principles, ensuring that the Moon and other celestial bodies remain pristine for scientific study.</w:t>
      </w:r>
    </w:p>
    <w:bookmarkEnd w:id="27"/>
    <w:bookmarkStart w:id="28" w:name="conclusion"/>
    <w:p>
      <w:pPr>
        <w:pStyle w:val="Heading2"/>
      </w:pPr>
      <w:r>
        <w:t xml:space="preserve">6. Conclusion</w:t>
      </w:r>
    </w:p>
    <w:p>
      <w:pPr>
        <w:pStyle w:val="FirstParagraph"/>
      </w:pPr>
      <w:r>
        <w:t xml:space="preserve">In conclusion, the role of the Astronomer is dynamic and increasingly interdisciplinary. By examining their work within the specific context of Italy Rome, we see how historical tradition can inform modern scientific practice. The Astronomer is not just a researcher but also a communicator, a cultural mediator, and an environmental advocate.</w:t>
      </w:r>
    </w:p>
    <w:p>
      <w:pPr>
        <w:pStyle w:val="BodyText"/>
      </w:pPr>
      <w:r>
        <w:t xml:space="preserve">The experiences gathered in Italy Rome offer valuable lessons for astronomers worldwide. They highlight the importance of connecting scientific inquiry with public heritage and the necessity of adapting to new technological landscapes without losing sight of humanistic values. As we look to the future, fostering collaboration between astronomers, historians, and urban planners will be essential for sustaining both scientific progress and cultural vitality.</w:t>
      </w:r>
    </w:p>
    <w:bookmarkEnd w:id="28"/>
    <w:bookmarkStart w:id="29" w:name="references"/>
    <w:p>
      <w:pPr>
        <w:pStyle w:val="Heading2"/>
      </w:pPr>
      <w:r>
        <w:t xml:space="preserve">References</w:t>
      </w:r>
    </w:p>
    <w:p>
      <w:pPr>
        <w:pStyle w:val="FirstParagraph"/>
      </w:pPr>
      <w:r>
        <w:t xml:space="preserve">[1] Italian National Institute for Astrophysics (INAF). "Annual Report on Solar Physics Research." Rome: INAF Press, 2023.</w:t>
      </w:r>
    </w:p>
    <w:p>
      <w:pPr>
        <w:pStyle w:val="BodyText"/>
      </w:pPr>
      <w:r>
        <w:t xml:space="preserve">[2] Smith, J. &amp; Rossi, L. "Light Pollution Mitigation Strategies in Historic European Cities." Journal of Urban Astronomy, Vol. 12, Issue 3, 2024.</w:t>
      </w:r>
    </w:p>
    <w:p>
      <w:pPr>
        <w:pStyle w:val="BodyText"/>
      </w:pPr>
      <w:r>
        <w:t xml:space="preserve">[3] European Space Agency. "Gaia Mission Data Release: Implications for Astrophysics." Paris: ESA Publications, 2023.</w:t>
      </w:r>
    </w:p>
    <w:p>
      <w:pPr>
        <w:pStyle w:val="BodyText"/>
      </w:pPr>
      <w:r>
        <w:t xml:space="preserve">[4] Bianchi, M. "From Galileo to Gaia: The Evolution of Italian Astronomy." History of Science Quarterly, Vol. 45, No. 2,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Conference Paper on the Evolving Role of the Astronomer in Modern Science: Perspectives from Italy Rome</dc:title>
  <dc:creator/>
  <cp:keywords/>
  <dcterms:created xsi:type="dcterms:W3CDTF">2026-07-29T18:38:33Z</dcterms:created>
  <dcterms:modified xsi:type="dcterms:W3CDTF">2026-07-29T18:38:33Z</dcterms:modified>
</cp:coreProperties>
</file>

<file path=docProps/custom.xml><?xml version="1.0" encoding="utf-8"?>
<Properties xmlns="http://schemas.openxmlformats.org/officeDocument/2006/custom-properties" xmlns:vt="http://schemas.openxmlformats.org/officeDocument/2006/docPropsVTypes"/>
</file>