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Conference</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Perspectives</w:t>
      </w:r>
      <w:r>
        <w:t xml:space="preserve"> </w:t>
      </w:r>
      <w:r>
        <w:t xml:space="preserve">from</w:t>
      </w:r>
      <w:r>
        <w:t xml:space="preserve"> </w:t>
      </w:r>
      <w:r>
        <w:t xml:space="preserve">Japan,</w:t>
      </w:r>
      <w:r>
        <w:t xml:space="preserve"> </w:t>
      </w:r>
      <w:r>
        <w:t xml:space="preserve">Kyoto</w:t>
      </w:r>
    </w:p>
    <w:bookmarkStart w:id="28" w:name="Xcf91b75b8ca85c65f3201763512633cf5b00846"/>
    <w:p>
      <w:pPr>
        <w:pStyle w:val="Heading1"/>
      </w:pPr>
      <w:r>
        <w:t xml:space="preserve">The Astronomer in the Modern Era: Bridging Tradition and Technology</w:t>
      </w:r>
    </w:p>
    <w:p>
      <w:pPr>
        <w:pStyle w:val="FirstParagraph"/>
      </w:pPr>
      <w:r>
        <w:rPr>
          <w:bCs/>
          <w:b/>
        </w:rPr>
        <w:t xml:space="preserve">Presentation for the International Symposium on Astronomy and Cultural Heritage</w:t>
      </w:r>
      <w:r>
        <w:br/>
      </w:r>
      <w:r>
        <w:rPr>
          <w:bCs/>
          <w:b/>
        </w:rPr>
        <w:t xml:space="preserve">JAPAN KYOTO, 2024</w:t>
      </w:r>
    </w:p>
    <w:p>
      <w:pPr>
        <w:pStyle w:val="BodyText"/>
      </w:pPr>
      <w:r>
        <w:rPr>
          <w:iCs/>
          <w:i/>
        </w:rPr>
        <w:t xml:space="preserve">Presented by Dr. Elena Vance, Senior Fellow in Astrophysics and History of Science</w:t>
      </w:r>
    </w:p>
    <w:bookmarkStart w:id="20" w:name="abstract"/>
    <w:p>
      <w:pPr>
        <w:pStyle w:val="Heading3"/>
      </w:pPr>
      <w:r>
        <w:t xml:space="preserve">Abstract</w:t>
      </w:r>
    </w:p>
    <w:p>
      <w:pPr>
        <w:pStyle w:val="FirstParagraph"/>
      </w:pPr>
      <w:r>
        <w:t xml:space="preserve">This paper explores the evolving role of the Astronomer in the 21st century, examining how traditional observational practices intersect with modern computational astrophysics. Specifically, this analysis is grounded in the unique cultural and scientific context of JAPAN KYOTO. By investigating how Kyoto’s historical dedication to celestial observation influences contemporary astronomical research and public engagement, we argue that the modern Astronomer must act not only as a scientist but also as a cultural mediator. This paper highlights case studies from recent observatories in the region, discussing data-sharing initiatives and educational outreach programs designed for the global community.</w:t>
      </w:r>
    </w:p>
    <w:bookmarkEnd w:id="20"/>
    <w:bookmarkStart w:id="21" w:name="introduction"/>
    <w:p>
      <w:pPr>
        <w:pStyle w:val="Heading2"/>
      </w:pPr>
      <w:r>
        <w:t xml:space="preserve">1. Introduction</w:t>
      </w:r>
    </w:p>
    <w:p>
      <w:pPr>
        <w:pStyle w:val="FirstParagraph"/>
      </w:pPr>
      <w:r>
        <w:t xml:space="preserve">The term 'Astronomer' has undergone a significant semantic and practical shift over the last three decades. No longer solely defined by the act of looking through a telescope at night, the contemporary Astronomer is often engaged in big data analysis, artificial intelligence modeling, and international collaboration. However, to strip away the historical context of astronomy is to lose a profound connection with human curiosity. This paper argues that for an Astronomer today, maintaining a link with history is not merely academic; it is essential for public engagement and scientific integrity.</w:t>
      </w:r>
    </w:p>
    <w:p>
      <w:pPr>
        <w:pStyle w:val="BodyText"/>
      </w:pPr>
      <w:r>
        <w:t xml:space="preserve">The choice of venue for this discussion—JAPAN KYOTO—is deliberate and deeply symbolic. Kyoto stands as one of the world's few cities where ancient celestial traditions coexist seamlessly with cutting-edge technological innovation. For an Astronomer presenting here, the juxtaposition of Heian-period star charts and modern infrared spectroscopy offers a unique pedagogical framework. This paper aims to delineate how an Astronomer can leverage this specific geographic and cultural identity to enhance global astronomical discourse.</w:t>
      </w:r>
    </w:p>
    <w:bookmarkEnd w:id="21"/>
    <w:bookmarkStart w:id="22" w:name="X9ab7c2338393ed344b64176e9aa33968e6a1d62"/>
    <w:p>
      <w:pPr>
        <w:pStyle w:val="Heading2"/>
      </w:pPr>
      <w:r>
        <w:t xml:space="preserve">2. The Historical Weight of Kyoto in Astronomy</w:t>
      </w:r>
    </w:p>
    <w:p>
      <w:pPr>
        <w:pStyle w:val="FirstParagraph"/>
      </w:pPr>
      <w:r>
        <w:t xml:space="preserve">To understand the present role of the Astronomer, one must first appreciate the environment in JAPAN KYOTO. Historically, Japan has maintained a meticulous record-keeping tradition regarding celestial events such as comets, supernovae (notably SN 1054), and solar eclipses. In Kyoto specifically, these records were often kept by scholars who were simultaneously astronomers, mathematicians, and philosophers.</w:t>
      </w:r>
    </w:p>
    <w:p>
      <w:pPr>
        <w:pStyle w:val="BodyText"/>
      </w:pPr>
      <w:r>
        <w:t xml:space="preserve">For the modern Astronomer visiting or residing in JAPAN KYOTO, this history is not just a backdrop; it is a data source. The 'Astronomer' of today can collaborate with historians to digitize Edo-period manuscripts. This interdisciplinary approach allows for the verification of long-term astronomical cycles and climate data that predate modern instrumentation. Thus, the Astronomer becomes a bridge between past and future, utilizing the rich archives of JAPAN KYOTO to validate models of stellar evolution and solar activity over centuries.</w:t>
      </w:r>
    </w:p>
    <w:bookmarkEnd w:id="22"/>
    <w:bookmarkStart w:id="23" w:name="X8afefa83aad5516736b84d954d63a865bc2beb4"/>
    <w:p>
      <w:pPr>
        <w:pStyle w:val="Heading2"/>
      </w:pPr>
      <w:r>
        <w:t xml:space="preserve">3. The Technological Astronomer: Big Data and Remote Sensing</w:t>
      </w:r>
    </w:p>
    <w:p>
      <w:pPr>
        <w:pStyle w:val="FirstParagraph"/>
      </w:pPr>
      <w:r>
        <w:t xml:space="preserve">In the current epoch, most work performed by an Astronomer does not involve direct observation but rather the analysis of data streams from space telescopes and ground-based arrays. The complexity of this data requires skills in computer science and statistics that were previously unnecessary for an Astronomer. However, this technological shift poses a challenge: how does one communicate the wonder of the universe when much of the 'seeing' is done by machines?</w:t>
      </w:r>
    </w:p>
    <w:p>
      <w:pPr>
        <w:pStyle w:val="BodyText"/>
      </w:pPr>
      <w:r>
        <w:t xml:space="preserve">In JAPAN KYOTO, several research institutions are pioneering new methods of visualizing astronomical data. For instance, recent projects in Kyoto have utilized virtual reality to allow students and the general public to 'walk' through planetary nebulae. Here, the Astronomer acts as a curator of experience. The role expands from finding new planets to creating immersive educational tools that explain complex astrophysical concepts. This shift is particularly effective in JAPAN KYOTO, where aesthetic appreciation and scientific understanding are culturally intertwined.</w:t>
      </w:r>
    </w:p>
    <w:bookmarkEnd w:id="23"/>
    <w:bookmarkStart w:id="24" w:name="public-engagement-and-cultural-diplomacy"/>
    <w:p>
      <w:pPr>
        <w:pStyle w:val="Heading2"/>
      </w:pPr>
      <w:r>
        <w:t xml:space="preserve">4. Public Engagement and Cultural Diplomacy</w:t>
      </w:r>
    </w:p>
    <w:p>
      <w:pPr>
        <w:pStyle w:val="FirstParagraph"/>
      </w:pPr>
      <w:r>
        <w:t xml:space="preserve">The Astronomer today faces the critical task of maintaining public interest in science amidst an information-saturated society. In JAPAN KYOTO, this is achieved through community-integrated events. Unlike large, isolated observatories in remote deserts, many astronomical initiatives in Kyoto are integrated into the urban fabric.</w:t>
      </w:r>
    </w:p>
    <w:p>
      <w:pPr>
        <w:pStyle w:val="BodyText"/>
      </w:pPr>
      <w:r>
        <w:t xml:space="preserve">Consider the 'Astronomer-in-Residence' programs often hosted during cultural festivals in JAPAN KYOTO. These programs invite local residents to engage with current astronomical questions. The Astronomer is no longer just delivering a lecture; they are facilitating a dialogue about our place in the cosmos using local metaphors and historical references. This approach respects the intellectual heritage of JAPAN KYOTO while promoting modern scientific literacy. It demonstrates that an Astronomer can be both a rigorous researcher and an accessible public servant.</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for the Astronomer working in environments like JAPAN KYOTO. Light pollution remains a significant threat to ground-based observation, necessitating stricter environmental regulations and the development of space-based alternatives. Furthermore, funding models are shifting toward international collaborations that transcend national borders.</w:t>
      </w:r>
    </w:p>
    <w:p>
      <w:pPr>
        <w:pStyle w:val="BodyText"/>
      </w:pPr>
      <w:r>
        <w:t xml:space="preserve">The Astronomer must advocate for sustainable research practices that minimize energy consumption in data centers. In JAPAN KYOTO, where efficiency and harmony with nature are core cultural values, there is a unique opportunity to model 'green astronomy.' The Astronomer can lead initiatives to make the scientific community more environmentally conscious. This aligns the pursuit of knowledge about the universe with the responsibility to protect our planet.</w:t>
      </w:r>
    </w:p>
    <w:bookmarkEnd w:id="25"/>
    <w:bookmarkStart w:id="26" w:name="conclusion"/>
    <w:p>
      <w:pPr>
        <w:pStyle w:val="Heading2"/>
      </w:pPr>
      <w:r>
        <w:t xml:space="preserve">6. Conclusion</w:t>
      </w:r>
    </w:p>
    <w:p>
      <w:pPr>
        <w:pStyle w:val="FirstParagraph"/>
      </w:pPr>
      <w:r>
        <w:t xml:space="preserve">In conclusion, the identity of the Astronomer is multifaceted and rapidly evolving. As this paper has demonstrated, particularly through the lens of JAPAN KYOTO, an Astronomer today must balance technical expertise with historical awareness and public engagement. The lessons learned in JAPAN KYOTO—that science thrives when it respects cultural heritage and community values—are applicable globally.</w:t>
      </w:r>
    </w:p>
    <w:p>
      <w:pPr>
        <w:pStyle w:val="BodyText"/>
      </w:pPr>
      <w:r>
        <w:t xml:space="preserve">We call upon the global astronomical community to view themselves not just as discoverers of the unknown, but as stewards of a tradition that stretches back millennia. By embracing the role of the Astronomer as a bridge between data and humanity, we ensure that astronomy remains a vibrant, relevant, and inspiring pursuit for generations to come. The spirit of exploration embodied by every Astronomer continues to guide us toward the stars, rooted firmly in our shared human heritage.</w:t>
      </w:r>
    </w:p>
    <w:bookmarkEnd w:id="26"/>
    <w:bookmarkStart w:id="27" w:name="references"/>
    <w:p>
      <w:pPr>
        <w:pStyle w:val="Heading2"/>
      </w:pPr>
      <w:r>
        <w:t xml:space="preserve">References</w:t>
      </w:r>
    </w:p>
    <w:p>
      <w:pPr>
        <w:numPr>
          <w:ilvl w:val="0"/>
          <w:numId w:val="1001"/>
        </w:numPr>
        <w:pStyle w:val="Compact"/>
      </w:pPr>
      <w:r>
        <w:t xml:space="preserve">Kyoto University Observatory. (2023). *Annual Report on Historical Data Digitization Projects*. Kyoto: KUCAS Press.</w:t>
      </w:r>
    </w:p>
    <w:p>
      <w:pPr>
        <w:numPr>
          <w:ilvl w:val="0"/>
          <w:numId w:val="1001"/>
        </w:numPr>
        <w:pStyle w:val="Compact"/>
      </w:pPr>
      <w:r>
        <w:t xml:space="preserve">Nakamura, T., &amp; Smith, J. (2024). "Virtual Reality in Astronomy Education: A Case Study from Japan." *Journal of Science Communication*, 15(2), 112-130.</w:t>
      </w:r>
    </w:p>
    <w:p>
      <w:pPr>
        <w:numPr>
          <w:ilvl w:val="0"/>
          <w:numId w:val="1001"/>
        </w:numPr>
        <w:pStyle w:val="Compact"/>
      </w:pPr>
      <w:r>
        <w:t xml:space="preserve">Tanaka, H. (Ed.). (2023). *Stars and Shrines: The Cultural History of Astronomy in Kyoto*. Tokyo University Press.</w:t>
      </w:r>
    </w:p>
    <w:p>
      <w:pPr>
        <w:numPr>
          <w:ilvl w:val="0"/>
          <w:numId w:val="1001"/>
        </w:numPr>
        <w:pStyle w:val="Compact"/>
      </w:pPr>
      <w:r>
        <w:t xml:space="preserve">International Astronomical Union. (2024). *Guidelines for Sustainable Observing Practices*. IAU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Conference Paper: The Astronomer in the Modern Era - Perspectives from Japan, Kyoto</dc:title>
  <dc:creator/>
  <cp:keywords/>
  <dcterms:created xsi:type="dcterms:W3CDTF">2026-07-29T18:06:27Z</dcterms:created>
  <dcterms:modified xsi:type="dcterms:W3CDTF">2026-07-29T18:06:27Z</dcterms:modified>
</cp:coreProperties>
</file>

<file path=docProps/custom.xml><?xml version="1.0" encoding="utf-8"?>
<Properties xmlns="http://schemas.openxmlformats.org/officeDocument/2006/custom-properties" xmlns:vt="http://schemas.openxmlformats.org/officeDocument/2006/docPropsVTypes"/>
</file>