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Japan:</w:t>
      </w:r>
      <w:r>
        <w:t xml:space="preserve"> </w:t>
      </w: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Tokyo</w:t>
      </w:r>
    </w:p>
    <w:bookmarkStart w:id="33" w:name="Xbde52c8e49bcea6618fa4cddedaadf4fc5b1f5f"/>
    <w:p>
      <w:pPr>
        <w:pStyle w:val="Heading1"/>
      </w:pPr>
      <w:r>
        <w:t xml:space="preserve">The Evolution of the Astronomer in Modern Japan:</w:t>
      </w:r>
      <w:r>
        <w:br/>
      </w:r>
      <w:r>
        <w:t xml:space="preserve">Bridging Tradition and Innovation in Tokyo</w:t>
      </w:r>
    </w:p>
    <w:p>
      <w:pPr>
        <w:pStyle w:val="FirstParagraph"/>
      </w:pPr>
      <w:r>
        <w:t xml:space="preserve">Dr. Hiroshi Tanaka</w:t>
      </w:r>
      <w:r>
        <w:br/>
      </w:r>
      <w:r>
        <w:t xml:space="preserve">Institute for Advanced Astrophysics, University of Tokyo</w:t>
      </w:r>
      <w:r>
        <w:br/>
      </w:r>
      <w:r>
        <w:t xml:space="preserve">Date: October 2023</w:t>
      </w:r>
    </w:p>
    <w:bookmarkStart w:id="20" w:name="abstract"/>
    <w:p>
      <w:pPr>
        <w:pStyle w:val="Heading2"/>
      </w:pPr>
      <w:r>
        <w:t xml:space="preserve">Abstract</w:t>
      </w:r>
    </w:p>
    <w:p>
      <w:pPr>
        <w:pStyle w:val="FirstParagraph"/>
      </w:pPr>
      <w:r>
        <w:t xml:space="preserve">This conference paper explores the multifaceted role of the modern astronomer within the unique cultural and scientific landscape of Japan Tokyo. As global interest in space exploration intensifies, Japan has emerged as a pivotal hub for astronomical research, driven by its rich history of celestial observation and cutting-edge technological infrastructure. This document analyzes how the identity of an astronomer is shifting from traditional observational roles to interdisciplinary data scientists and public educators, particularly within the urban-centric environment of Tokyo. By examining historical precedents, current institutional frameworks in Japan Tokyo, and future trajectories involving international collaboration, this paper argues that the Japanese astronomer serves as a critical bridge between ancient cultural heritage and futuristic space science.</w:t>
      </w:r>
    </w:p>
    <w:bookmarkEnd w:id="20"/>
    <w:bookmarkStart w:id="21" w:name="introduction"/>
    <w:p>
      <w:pPr>
        <w:pStyle w:val="Heading2"/>
      </w:pPr>
      <w:r>
        <w:t xml:space="preserve">1. Introduction</w:t>
      </w:r>
    </w:p>
    <w:p>
      <w:pPr>
        <w:pStyle w:val="FirstParagraph"/>
      </w:pPr>
      <w:r>
        <w:t xml:space="preserve">Astronomy is one of the oldest sciences, rooted deeply in human curiosity about the night sky. In Japan, this curiosity has been intertwined with cultural practices for centuries, influencing agriculture, mythology, and navigation. Today, the center of gravity for astronomical research in Japan is increasingly concentrated in Tokyo. While physical observatories are located far from urban light pollution—such as those on Mount Fuji or remote islands like Hachijo—the intellectual and administrative heart of Japanese astronomy beats in Japan Tokyo. This paper aims to delineate the evolving profile of the astronomer working within this dynamic ecosystem, highlighting the specific challenges and opportunities presented by operating out of one of the world’s most densely populated cities.</w:t>
      </w:r>
    </w:p>
    <w:bookmarkEnd w:id="21"/>
    <w:bookmarkStart w:id="22" w:name="X8550d4019acf5b4abda923546720b85d7e0dba9"/>
    <w:p>
      <w:pPr>
        <w:pStyle w:val="Heading2"/>
      </w:pPr>
      <w:r>
        <w:t xml:space="preserve">2. Historical Context: From Edo Period Observations to Modern Astrophysics</w:t>
      </w:r>
    </w:p>
    <w:p>
      <w:pPr>
        <w:pStyle w:val="FirstParagraph"/>
      </w:pPr>
      <w:r>
        <w:t xml:space="preserve">To understand the modern astronomer, one must first appreciate the historical lineage in Japan Tokyo. During the Edo period (1603–1867), Japanese scholars practiced "Rangaku" (Dutch learning), which included early astronomical studies based on Western texts. The Tokugawa shogunate established official calendars and observation points that were precursors to modern institutions. Today, these historical roots are preserved in museums throughout Japan Tokyo, serving as educational anchors for contemporary researchers.</w:t>
      </w:r>
    </w:p>
    <w:p>
      <w:pPr>
        <w:pStyle w:val="BodyText"/>
      </w:pPr>
      <w:r>
        <w:t xml:space="preserve">The transition to modern astrophysics began in the late 19th century with the establishment of observatories that integrated Western methodologies with local talent. The astronom of this era was largely an observer and cataloguer. However, post-World War II reconstruction saw a surge in technological investment, laying the groundwork for Japan’s current leadership in space technology. This historical trajectory is crucial for understanding how Japanese astronomers view their role not just as scientists, but as custodians of a long-standing scientific tradition.</w:t>
      </w:r>
    </w:p>
    <w:bookmarkEnd w:id="22"/>
    <w:bookmarkStart w:id="25" w:name="X227ea06dec24e33758bf445381de32f8dcf6410"/>
    <w:p>
      <w:pPr>
        <w:pStyle w:val="Heading2"/>
      </w:pPr>
      <w:r>
        <w:t xml:space="preserve">3. The Modern Astronomer: A Hybrid Professional</w:t>
      </w:r>
    </w:p>
    <w:p>
      <w:pPr>
        <w:pStyle w:val="FirstParagraph"/>
      </w:pPr>
      <w:r>
        <w:t xml:space="preserve">In the 21st century, the definition of an astronomer has expanded significantly. In Japan Tokyo, where resources are concentrated but physical space for ground-based telescopes is non-existent, the modern astronomer is predominantly a data scientist and simulation expert. The role has shifted from peering through eyepieces to managing petabytes of data from satellites and ground-based arrays like the Atacama Large Millimeter/submillimeter Array (ALMA) in Chile or the upcoming James Webb Space Telescope data.</w:t>
      </w:r>
    </w:p>
    <w:bookmarkStart w:id="23" w:name="data-science-and-computational-astronomy"/>
    <w:p>
      <w:pPr>
        <w:pStyle w:val="Heading3"/>
      </w:pPr>
      <w:r>
        <w:t xml:space="preserve">3.1 Data Science and Computational Astronomy</w:t>
      </w:r>
    </w:p>
    <w:p>
      <w:pPr>
        <w:pStyle w:val="FirstParagraph"/>
      </w:pPr>
      <w:r>
        <w:t xml:space="preserve">The astronom working in Japan Tokyo today must be proficient in high-performance computing, machine learning, and statistical analysis. Universities and research institutes such as the University of Tokyo’s Department of Physics are at the forefront of developing algorithms that can detect exoplanets, map dark matter distribution, and analyze gravitational waves. This shift requires a new skill set, blending traditional physics knowledge with computer science expertise.</w:t>
      </w:r>
    </w:p>
    <w:bookmarkEnd w:id="23"/>
    <w:bookmarkStart w:id="24" w:name="X23f430ca657763db07a962f16efb99aeeb02b0c"/>
    <w:p>
      <w:pPr>
        <w:pStyle w:val="Heading3"/>
      </w:pPr>
      <w:r>
        <w:t xml:space="preserve">3.2 Public Engagement and Science Communication</w:t>
      </w:r>
    </w:p>
    <w:p>
      <w:pPr>
        <w:pStyle w:val="FirstParagraph"/>
      </w:pPr>
      <w:r>
        <w:t xml:space="preserve">Astronomy in Japan is characterized by high public interest but also significant challenges related to light pollution and the fast-paced urban lifestyle of Tokyo residents. Consequently, the modern astronomer plays a vital role as a science communicator. Institutions in Japan Tokyo are increasingly focusing on outreach programs that bring the universe to city dwellers through planetariums, digital exhibitions, and social media campaigns. The astronom is no longer just a researcher; they are an ambassador for scientific literacy, tasked with inspiring the next generation despite the urban barriers to night sky viewing.</w:t>
      </w:r>
    </w:p>
    <w:bookmarkEnd w:id="24"/>
    <w:bookmarkEnd w:id="25"/>
    <w:bookmarkStart w:id="26" w:name="institutional-frameworks-in-japan-tokyo"/>
    <w:p>
      <w:pPr>
        <w:pStyle w:val="Heading2"/>
      </w:pPr>
      <w:r>
        <w:t xml:space="preserve">4. Institutional Frameworks in Japan Tokyo</w:t>
      </w:r>
    </w:p>
    <w:p>
      <w:pPr>
        <w:pStyle w:val="FirstParagraph"/>
      </w:pPr>
      <w:r>
        <w:t xml:space="preserve">The infrastructure supporting astronomers in Japan Tokyo is robust and collaborative. Key players include:</w:t>
      </w:r>
    </w:p>
    <w:p>
      <w:pPr>
        <w:numPr>
          <w:ilvl w:val="0"/>
          <w:numId w:val="1001"/>
        </w:numPr>
        <w:pStyle w:val="Compact"/>
      </w:pPr>
      <w:r>
        <w:rPr>
          <w:bCs/>
          <w:b/>
        </w:rPr>
        <w:t xml:space="preserve">The National Astronomical Observatory of Japan (NAOJ):</w:t>
      </w:r>
      <w:r>
        <w:t xml:space="preserve"> </w:t>
      </w:r>
      <w:r>
        <w:t xml:space="preserve">While its physical facilities are distributed across the country and abroad, its administrative headquarters and many research divisions are linked to institutions in Tokyo.</w:t>
      </w:r>
    </w:p>
    <w:p>
      <w:pPr>
        <w:numPr>
          <w:ilvl w:val="0"/>
          <w:numId w:val="1001"/>
        </w:numPr>
        <w:pStyle w:val="Compact"/>
      </w:pPr>
      <w:r>
        <w:rPr>
          <w:bCs/>
          <w:b/>
        </w:rPr>
        <w:t xml:space="preserve">The University of Tokyo:</w:t>
      </w:r>
      <w:r>
        <w:t xml:space="preserve"> </w:t>
      </w:r>
      <w:r>
        <w:t xml:space="preserve">A global leader in astrophysics, particularly in theoretical physics and cosmology.</w:t>
      </w:r>
    </w:p>
    <w:p>
      <w:pPr>
        <w:numPr>
          <w:ilvl w:val="0"/>
          <w:numId w:val="1001"/>
        </w:numPr>
        <w:pStyle w:val="Compact"/>
      </w:pPr>
      <w:r>
        <w:rPr>
          <w:bCs/>
          <w:b/>
        </w:rPr>
        <w:t xml:space="preserve">JAXA (Japan Aerospace Exploration Agency):</w:t>
      </w:r>
      <w:r>
        <w:t xml:space="preserve"> </w:t>
      </w:r>
      <w:r>
        <w:t xml:space="preserve">Based partially in Japan Tokyo, JAXA collaborates closely with academic astronomers on mission planning and data analysis for satellite-based observations.</w:t>
      </w:r>
    </w:p>
    <w:p>
      <w:pPr>
        <w:pStyle w:val="FirstParagraph"/>
      </w:pPr>
      <w:r>
        <w:t xml:space="preserve">This tripartite collaboration between academia, government agencies, and international partners defines the operational model of the astronom in this region. It emphasizes efficiency, resource sharing, and rapid dissemination of findings.</w:t>
      </w:r>
    </w:p>
    <w:bookmarkEnd w:id="26"/>
    <w:bookmarkStart w:id="29" w:name="challenges-and-opportunities"/>
    <w:p>
      <w:pPr>
        <w:pStyle w:val="Heading2"/>
      </w:pPr>
      <w:r>
        <w:t xml:space="preserve">5. Challenges and Opportunities</w:t>
      </w:r>
    </w:p>
    <w:bookmarkStart w:id="27" w:name="light-pollution-vs.-urban-astronomy"/>
    <w:p>
      <w:pPr>
        <w:pStyle w:val="Heading3"/>
      </w:pPr>
      <w:r>
        <w:t xml:space="preserve">5.1 Light Pollution vs. Urban Astronomy</w:t>
      </w:r>
    </w:p>
    <w:p>
      <w:pPr>
        <w:pStyle w:val="FirstParagraph"/>
      </w:pPr>
      <w:r>
        <w:t xml:space="preserve">A significant challenge for the astronom in Japan Tokyo is the overwhelming light pollution that obscures the night sky. Unlike astronomers in rural areas who can point telescopes at faint celestial objects, researchers in Japan Tokyo often rely on indirect methods of observation or space-based assets. However, this limitation has spurred innovation in adaptive optics and urban astronomy projects that use specialized filters to observe bright planets and double stars from within the city.</w:t>
      </w:r>
    </w:p>
    <w:bookmarkEnd w:id="27"/>
    <w:bookmarkStart w:id="28" w:name="international-collaboration"/>
    <w:p>
      <w:pPr>
        <w:pStyle w:val="Heading3"/>
      </w:pPr>
      <w:r>
        <w:t xml:space="preserve">5.2 International Collaboration</w:t>
      </w:r>
    </w:p>
    <w:p>
      <w:pPr>
        <w:pStyle w:val="FirstParagraph"/>
      </w:pPr>
      <w:r>
        <w:t xml:space="preserve">Given the global nature of modern astronomy, the astronom in Japan Tokyo is inherently an internationalist. Collaborations with NASA, ESA, and other Asian space agencies are commonplace. This openness allows Japanese astronomers to contribute to large-scale projects such as the Event Horizon Telescope (EHT), which captured the first image of a black hole. The role here is one of integration: taking local computational strengths and applying them to global scientific questions.</w:t>
      </w:r>
    </w:p>
    <w:bookmarkEnd w:id="28"/>
    <w:bookmarkEnd w:id="29"/>
    <w:bookmarkStart w:id="30" w:name="future-directions"/>
    <w:p>
      <w:pPr>
        <w:pStyle w:val="Heading2"/>
      </w:pPr>
      <w:r>
        <w:t xml:space="preserve">6. Future Directions</w:t>
      </w:r>
    </w:p>
    <w:p>
      <w:pPr>
        <w:pStyle w:val="FirstParagraph"/>
      </w:pPr>
      <w:r>
        <w:t xml:space="preserve">Looking ahead, the profile of the astronom in Japan Tokyo will continue to evolve with the advent of quantum computing and AI-driven discovery. The city’s tech industry provides a unique ecosystem for interdisciplinary research, where physicists can collaborate directly with software engineers and data analysts. Furthermore, as Japan sets its sights on lunar exploration and eventual Mars missions under the Artemis Accords, astronomers will play key roles in selecting landing sites and analyzing surface composition.</w:t>
      </w:r>
    </w:p>
    <w:p>
      <w:pPr>
        <w:pStyle w:val="BodyText"/>
      </w:pPr>
      <w:r>
        <w:t xml:space="preserve">There is also a growing emphasis on sustainability. The astronom is increasingly concerned with the environmental impact of space activities, including space debris mitigation. Japan Tokyo serves as a policy hub where these ethical and practical discussions take place alongside technical research.</w:t>
      </w:r>
    </w:p>
    <w:bookmarkEnd w:id="30"/>
    <w:bookmarkStart w:id="31" w:name="conclusion"/>
    <w:p>
      <w:pPr>
        <w:pStyle w:val="Heading2"/>
      </w:pPr>
      <w:r>
        <w:t xml:space="preserve">7. Conclusion</w:t>
      </w:r>
    </w:p>
    <w:p>
      <w:pPr>
        <w:pStyle w:val="FirstParagraph"/>
      </w:pPr>
      <w:r>
        <w:t xml:space="preserve">The role of the astronom in modern Japan Tokyo is complex, dynamic, and deeply integrated into both global scientific efforts and local cultural contexts. Far from being isolated observers in remote towers, today’s astronomers are data scientists, educators, international collaborators, and innovators situated in the heart of a megacity. By leveraging Japan’s technological prowess and historical appreciation for the cosmos while navigating the challenges of urbanization, they ensure that astronomy remains a vibrant and accessible science. The future of astronomy lies not just in looking up at the stars, but in how effectively we can utilize our earthly resources—including those concentrated in cities like Japan Tokyo—to understand our place in the universe.</w:t>
      </w:r>
    </w:p>
    <w:bookmarkEnd w:id="31"/>
    <w:bookmarkStart w:id="32" w:name="references"/>
    <w:p>
      <w:pPr>
        <w:pStyle w:val="Heading2"/>
      </w:pPr>
      <w:r>
        <w:t xml:space="preserve">References</w:t>
      </w:r>
    </w:p>
    <w:p>
      <w:pPr>
        <w:numPr>
          <w:ilvl w:val="0"/>
          <w:numId w:val="1002"/>
        </w:numPr>
        <w:pStyle w:val="Compact"/>
      </w:pPr>
      <w:r>
        <w:t xml:space="preserve">Kato, M. (2018). *A History of Astronomy in Edo Japan*. Tokyo University Press.</w:t>
      </w:r>
    </w:p>
    <w:p>
      <w:pPr>
        <w:numPr>
          <w:ilvl w:val="0"/>
          <w:numId w:val="1002"/>
        </w:numPr>
        <w:pStyle w:val="Compact"/>
      </w:pPr>
      <w:r>
        <w:t xml:space="preserve">Suzuki, A., &amp; Tanaka, H. (2021). "Data Science Applications in Japanese Astrophysics." *Journal of Asian Astronomy*, 45(3), 112-129.</w:t>
      </w:r>
    </w:p>
    <w:p>
      <w:pPr>
        <w:numPr>
          <w:ilvl w:val="0"/>
          <w:numId w:val="1002"/>
        </w:numPr>
        <w:pStyle w:val="Compact"/>
      </w:pPr>
      <w:r>
        <w:t xml:space="preserve">National Astronomical Observatory of Japan. (2023). *Annual Report on International Collaborations*. NAOJ Publications.</w:t>
      </w:r>
    </w:p>
    <w:p>
      <w:pPr>
        <w:numPr>
          <w:ilvl w:val="0"/>
          <w:numId w:val="1002"/>
        </w:numPr>
        <w:pStyle w:val="Compact"/>
      </w:pPr>
      <w:r>
        <w:t xml:space="preserve">JAXA. (2022). *Strategic Plan for Space Science and Exploration*. Japan Aerospace Exploration Agency.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Astronomer in Modern Japan: Bridging Tradition and Innovation in Tokyo</dc:title>
  <dc:creator/>
  <dc:language>en</dc:language>
  <cp:keywords/>
  <dcterms:created xsi:type="dcterms:W3CDTF">2026-07-29T18:19:56Z</dcterms:created>
  <dcterms:modified xsi:type="dcterms:W3CDTF">2026-07-29T18:19:56Z</dcterms:modified>
</cp:coreProperties>
</file>

<file path=docProps/custom.xml><?xml version="1.0" encoding="utf-8"?>
<Properties xmlns="http://schemas.openxmlformats.org/officeDocument/2006/custom-properties" xmlns:vt="http://schemas.openxmlformats.org/officeDocument/2006/docPropsVTypes"/>
</file>