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Heritage</w:t>
      </w:r>
      <w:r>
        <w:t xml:space="preserve"> </w:t>
      </w:r>
      <w:r>
        <w:t xml:space="preserve">and</w:t>
      </w:r>
      <w:r>
        <w:t xml:space="preserve"> </w:t>
      </w:r>
      <w:r>
        <w:t xml:space="preserve">Future</w:t>
      </w:r>
      <w:r>
        <w:t xml:space="preserve"> </w:t>
      </w:r>
      <w:r>
        <w:t xml:space="preserve">Horizons</w:t>
      </w:r>
    </w:p>
    <w:bookmarkStart w:id="27" w:name="X255e6e9d3eb8682a52f2b0efe5e6b40de2337f3"/>
    <w:p>
      <w:pPr>
        <w:pStyle w:val="Heading1"/>
      </w:pPr>
      <w:r>
        <w:t xml:space="preserve">The Astronomer in Morocco Casablanca: Bridging Heritage and Future Horizons</w:t>
      </w:r>
    </w:p>
    <w:p>
      <w:pPr>
        <w:pStyle w:val="FirstParagraph"/>
      </w:pPr>
      <w:r>
        <w:rPr>
          <w:iCs/>
          <w:i/>
          <w:bCs/>
          <w:b/>
        </w:rPr>
        <w:t xml:space="preserve">A Conference Paper Presentation on the Evolution of Astronomical Practice in a Modern Urban Center</w:t>
      </w:r>
      <w:r>
        <w:br/>
      </w:r>
      <w:r>
        <w:t xml:space="preserve">Date: October 24, 2023</w:t>
      </w:r>
      <w:r>
        <w:br/>
      </w:r>
      <w:r>
        <w:t xml:space="preserve">Location: International Convention Center, Casablanca, Morocco</w:t>
      </w:r>
    </w:p>
    <w:p>
      <w:pPr>
        <w:pStyle w:val="BodyText"/>
      </w:pPr>
      <w:r>
        <w:rPr>
          <w:bCs/>
          <w:b/>
        </w:rPr>
        <w:t xml:space="preserve">Abstract:</w:t>
      </w:r>
      <w:r>
        <w:t xml:space="preserve"> </w:t>
      </w:r>
      <w:r>
        <w:t xml:space="preserve">This paper explores the multifaceted role of the modern Astronomer within the context of Morocco Casablanca. As one of Africa’s most dynamic urban hubs and a gateway to North Africa, Casablanca presents a unique juxtaposition of rapid technological advancement and deep-rooted scientific tradition. We analyze how the identity, methodology, and societal impact of the Astronomer are being redefined in this specific geographic location. By examining historical precedents set by Arab-Andalusian scholars and contrasting them with contemporary data-driven research conducted from urban observatories, we argue that the Casablanca-based Astronomer serves not only as a scientist but as a cultural bridge connecting Morocco’s past with its astronomical future.</w:t>
      </w:r>
    </w:p>
    <w:bookmarkStart w:id="20" w:name="X7f9bbf1758880fed3e18cd27d947969ef3b9a6f"/>
    <w:p>
      <w:pPr>
        <w:pStyle w:val="Heading2"/>
      </w:pPr>
      <w:r>
        <w:t xml:space="preserve">1. Introduction: The Urban Context of Stargazing</w:t>
      </w:r>
    </w:p>
    <w:p>
      <w:pPr>
        <w:pStyle w:val="FirstParagraph"/>
      </w:pPr>
      <w:r>
        <w:t xml:space="preserve">The concept of the Astronomer has historically been tied to remote locations, high altitudes, and isolation from light pollution. However, the emergence of a robust scientific community in Morocco Casablanca challenges this traditional paradigm. Casablanca is not merely an economic capital; it is becoming a burgeoning center for astrophysical research and public science engagement. The presence of the Astronomer in such a dense metropolitan area raises critical questions about accessibility, interdisciplinary collaboration, and the democratization of knowledge.</w:t>
      </w:r>
    </w:p>
    <w:p>
      <w:pPr>
        <w:pStyle w:val="BodyText"/>
      </w:pPr>
      <w:r>
        <w:t xml:space="preserve">This conference paper aims to dissect the evolving profile of the Astronomer working within or associated with Morocco Casablanca. We posit that this specific context allows for a unique synthesis of theoretical physics, observational astronomy, and public outreach. Unlike their counterparts in remote desert observatories, the Astronomer in this coastal metropolis must navigate a complex ecosystem involving university institutions, international partnerships, and a highly engaged public eager to understand the cosmos.</w:t>
      </w:r>
    </w:p>
    <w:bookmarkEnd w:id="20"/>
    <w:bookmarkStart w:id="21" w:name="Xeb003c0fab6faae03b848f10fe8b920f1e78686"/>
    <w:p>
      <w:pPr>
        <w:pStyle w:val="Heading2"/>
      </w:pPr>
      <w:r>
        <w:t xml:space="preserve">2. Historical Resonances: From Arab-Andalusian Roots to Modernity</w:t>
      </w:r>
    </w:p>
    <w:p>
      <w:pPr>
        <w:pStyle w:val="FirstParagraph"/>
      </w:pPr>
      <w:r>
        <w:t xml:space="preserve">To fully appreciate the current role of the Astronomer in Morocco Casablanca, one must look back at the region's rich intellectual history. Morocco has long been a cradle of astronomical innovation, particularly during the Almoravid and Almohad dynasties. Scholars in cities like Marrakech and Fez developed sophisticated instruments for prayer time calculations, qibla direction finding, and calendar management.</w:t>
      </w:r>
    </w:p>
    <w:p>
      <w:pPr>
        <w:pStyle w:val="BodyText"/>
      </w:pPr>
      <w:r>
        <w:t xml:space="preserve">Casablanca, while historically younger than these inland cities, inherits this legacy. The modern Astronomer operating here is effectively a descendant of those medieval scholars who combined empirical observation with mathematical rigor. However, the tools have changed from astrolabes to space telescopes and supercomputers. Despite this technological leap, the fundamental mission remains similar: understanding celestial mechanics to serve human needs, whether religious, navigational, or purely intellectual. This historical continuity provides a unique cultural framework for the Astronomer in Morocco Casablanca, grounding high-level theoretical work in a tradition of practical utility.</w:t>
      </w:r>
    </w:p>
    <w:bookmarkEnd w:id="21"/>
    <w:bookmarkStart w:id="22" w:name="X42609b27ce02b809ab4aa2374a9fe6370e29e76"/>
    <w:p>
      <w:pPr>
        <w:pStyle w:val="Heading2"/>
      </w:pPr>
      <w:r>
        <w:t xml:space="preserve">3. The Methodological Shift: Data Science and Urban Interference</w:t>
      </w:r>
    </w:p>
    <w:p>
      <w:pPr>
        <w:pStyle w:val="FirstParagraph"/>
      </w:pPr>
      <w:r>
        <w:t xml:space="preserve">The daily practice of the Astronomer has undergone a radical transformation with the advent of digital technology. In Morocco Casablanca, this shift is particularly pronounced due to the city’s role as a tech hub in North Africa. Modern astronomers are increasingly data scientists, processing petabytes of information from ground-based and space-based surveys.</w:t>
      </w:r>
    </w:p>
    <w:p>
      <w:pPr>
        <w:numPr>
          <w:ilvl w:val="0"/>
          <w:numId w:val="1001"/>
        </w:numPr>
        <w:pStyle w:val="Compact"/>
      </w:pPr>
      <w:r>
        <w:rPr>
          <w:bCs/>
          <w:b/>
        </w:rPr>
        <w:t xml:space="preserve">The Challenge of Light Pollution:</w:t>
      </w:r>
      <w:r>
        <w:t xml:space="preserve"> </w:t>
      </w:r>
      <w:r>
        <w:t xml:space="preserve">For the observational Astronomer based near Morocco Casablanca, light pollution is a significant adversary. Unlike rural colleagues who enjoy dark skies, urban astronomers must rely heavily on spectroscopic analysis and satellite data interpretation rather than direct visual observation.</w:t>
      </w:r>
    </w:p>
    <w:p>
      <w:pPr>
        <w:numPr>
          <w:ilvl w:val="0"/>
          <w:numId w:val="1001"/>
        </w:numPr>
        <w:pStyle w:val="Compact"/>
      </w:pPr>
      <w:r>
        <w:rPr>
          <w:bCs/>
          <w:b/>
        </w:rPr>
        <w:t xml:space="preserve">Interdisciplinary Collaboration:</w:t>
      </w:r>
      <w:r>
        <w:t xml:space="preserve"> </w:t>
      </w:r>
      <w:r>
        <w:t xml:space="preserve">The urban setting fosters collaboration with other fields. In Casablanca, the Astronomer frequently interacts with computer scientists from local startups, statisticians from universities like Hassan II University, and engineers from industrial sectors. This cross-pollination enhances the methodological toolkit of the Astronomer.</w:t>
      </w:r>
    </w:p>
    <w:p>
      <w:pPr>
        <w:numPr>
          <w:ilvl w:val="0"/>
          <w:numId w:val="1001"/>
        </w:numPr>
        <w:pStyle w:val="Compact"/>
      </w:pPr>
      <w:r>
        <w:rPr>
          <w:bCs/>
          <w:b/>
        </w:rPr>
        <w:t xml:space="preserve">Computational Astrophysics:</w:t>
      </w:r>
      <w:r>
        <w:t xml:space="preserve"> </w:t>
      </w:r>
      <w:r>
        <w:t xml:space="preserve">There is a growing trend toward simulation-based research among the Astronomers in this region. By modeling galaxy formation or stellar evolution on high-performance clusters located within Casablanca’s academic centers, these scientists contribute to global knowledge without necessarily needing a physical telescope dome.</w:t>
      </w:r>
    </w:p>
    <w:bookmarkEnd w:id="22"/>
    <w:bookmarkStart w:id="23" w:name="X02541015efa8db55e4bdfe10bd5b448b5de6f8f"/>
    <w:p>
      <w:pPr>
        <w:pStyle w:val="Heading2"/>
      </w:pPr>
      <w:r>
        <w:t xml:space="preserve">4. The Astronomer as Public Educator and Cultural Ambassador</w:t>
      </w:r>
    </w:p>
    <w:p>
      <w:pPr>
        <w:pStyle w:val="FirstParagraph"/>
      </w:pPr>
      <w:r>
        <w:t xml:space="preserve">In the vibrant social fabric of Morocco Casablanca, the role of the Astronomer extends beyond academic publication. There is a pressing need for science communication to combat misinformation and inspire youth. Casablanca’s population is young, ambitious, and increasingly interested in STEM (Science, Technology, Engineering, and Mathematics) fields.</w:t>
      </w:r>
    </w:p>
    <w:p>
      <w:pPr>
        <w:pStyle w:val="BodyText"/>
      </w:pPr>
      <w:r>
        <w:t xml:space="preserve">The modern Astronomer in this context often acts as an educator. They organize public lectures at cultural centers like the Casa Theater or the Bibliotheca Alexandrina-inspired projects. They engage with social media to demystify complex concepts such as black holes and dark matter for a general audience. This outreach is not merely charitable; it is essential for securing future funding and inspiring the next generation of Moroccan scientists.</w:t>
      </w:r>
    </w:p>
    <w:p>
      <w:pPr>
        <w:pStyle w:val="BodyText"/>
      </w:pPr>
      <w:r>
        <w:t xml:space="preserve">Furthermore, the Astronomer serves as a cultural ambassador. By participating in international conferences hosted in or connected to Casablanca, they showcase Morocco’s growing scientific capabilities on the world stage. This visibility helps attract foreign investment in research facilities and fosters diplomatic ties through science diplomacy.</w:t>
      </w:r>
    </w:p>
    <w:bookmarkEnd w:id="23"/>
    <w:bookmarkStart w:id="24" w:name="X4a2af48c7443e4c02a969a0221ff177a93e6b04"/>
    <w:p>
      <w:pPr>
        <w:pStyle w:val="Heading2"/>
      </w:pPr>
      <w:r>
        <w:t xml:space="preserve">5. Infrastructure and Future Prospects: The National Center for Space Studies</w:t>
      </w:r>
    </w:p>
    <w:p>
      <w:pPr>
        <w:pStyle w:val="FirstParagraph"/>
      </w:pPr>
      <w:r>
        <w:t xml:space="preserve">The institutional framework supporting the Astronomer in Morocco Casablanca is evolving rapidly. The establishment of entities like the Moroccan Foundation for Advanced Science, Innovation and Research (MAScIR) has provided a structured environment for astrophysical research. While major observatories may still be located in remote high-altitude areas to avoid atmospheric interference, the administrative and analytical hubs are increasingly concentrated in major cities like Casablanca.</w:t>
      </w:r>
    </w:p>
    <w:p>
      <w:pPr>
        <w:pStyle w:val="BodyText"/>
      </w:pPr>
      <w:r>
        <w:t xml:space="preserve">Future projections indicate a stronger integration between space policy and urban development. The Astronomer will likely play a key role in monitoring Earth observation data relevant to agriculture, climate change, and urban planning—issues of direct concern to the residents of Morocco Casablanca. This applied astronomy bridges the gap between abstract cosmic theory and tangible terrestrial benefits.</w:t>
      </w:r>
    </w:p>
    <w:bookmarkEnd w:id="24"/>
    <w:bookmarkStart w:id="25" w:name="conclusion"/>
    <w:p>
      <w:pPr>
        <w:pStyle w:val="Heading2"/>
      </w:pPr>
      <w:r>
        <w:t xml:space="preserve">6. Conclusion</w:t>
      </w:r>
    </w:p>
    <w:p>
      <w:pPr>
        <w:pStyle w:val="FirstParagraph"/>
      </w:pPr>
      <w:r>
        <w:t xml:space="preserve">In conclusion, the Astronomer in Morocco Casablanca represents a new archetype in the scientific community. They are not isolated figures working in silos but integrated professionals who leverage historical heritage, modern computational tools, and strong public engagement strategies. The unique socio-economic and cultural environment of Casablanca shapes their practice, demanding versatility and adaptability.</w:t>
      </w:r>
    </w:p>
    <w:p>
      <w:pPr>
        <w:pStyle w:val="BodyText"/>
      </w:pPr>
      <w:r>
        <w:t xml:space="preserve">As Morocco continues to invest in its scientific infrastructure, the role of the Astronomer will only expand. They will remain vital contributors to global knowledge while simultaneously addressing local challenges through space-based technologies. This paper argues that supporting this demographic is not just a scientific imperative but a strategic cultural investment for Morocco’s future.</w:t>
      </w:r>
    </w:p>
    <w:bookmarkEnd w:id="25"/>
    <w:bookmarkStart w:id="26" w:name="references"/>
    <w:p>
      <w:pPr>
        <w:pStyle w:val="Heading2"/>
      </w:pPr>
      <w:r>
        <w:t xml:space="preserve">References</w:t>
      </w:r>
    </w:p>
    <w:p>
      <w:pPr>
        <w:numPr>
          <w:ilvl w:val="0"/>
          <w:numId w:val="1002"/>
        </w:numPr>
        <w:pStyle w:val="Compact"/>
      </w:pPr>
      <w:r>
        <w:t xml:space="preserve">Hassan II University of Casablanca, Department of Physics. (2021). *Annual Report on Astrophysical Research Initiatives.*</w:t>
      </w:r>
    </w:p>
    <w:p>
      <w:pPr>
        <w:numPr>
          <w:ilvl w:val="0"/>
          <w:numId w:val="1002"/>
        </w:numPr>
        <w:pStyle w:val="Compact"/>
      </w:pPr>
      <w:r>
        <w:t xml:space="preserve">Masqal, A. (2019). "Light Pollution in Urban North Africa: Challenges for the Modern Astronomer." *Journal of Urban Science.*, 45(2), 112-130.</w:t>
      </w:r>
    </w:p>
    <w:p>
      <w:pPr>
        <w:numPr>
          <w:ilvl w:val="0"/>
          <w:numId w:val="1002"/>
        </w:numPr>
        <w:pStyle w:val="Compact"/>
      </w:pPr>
      <w:r>
        <w:t xml:space="preserve">Ministry of Higher Education and Scientific Research, Morocco. (2022). *National Strategy for Space Sciences Development.*</w:t>
      </w:r>
    </w:p>
    <w:p>
      <w:pPr>
        <w:numPr>
          <w:ilvl w:val="0"/>
          <w:numId w:val="1002"/>
        </w:numPr>
        <w:pStyle w:val="Compact"/>
      </w:pPr>
      <w:r>
        <w:t xml:space="preserve">Zeroual, K. (2018). "From Astrolabes to Algorithms: The Continuity of Astronomical Thought in the Maghreb." *History of Science Quarterly*, 12(3),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Morocco Casablanca: Bridging Heritage and Future Horizons</dc:title>
  <dc:creator/>
  <dc:language>en</dc:language>
  <cp:keywords/>
  <dcterms:created xsi:type="dcterms:W3CDTF">2026-07-29T13:26:02Z</dcterms:created>
  <dcterms:modified xsi:type="dcterms:W3CDTF">2026-07-29T13:26:02Z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