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Heritage</w:t>
      </w:r>
      <w:r>
        <w:t xml:space="preserve"> </w:t>
      </w:r>
      <w:r>
        <w:t xml:space="preserve">and</w:t>
      </w:r>
      <w:r>
        <w:t xml:space="preserve"> </w:t>
      </w:r>
      <w:r>
        <w:t xml:space="preserve">High-Tech</w:t>
      </w:r>
      <w:r>
        <w:t xml:space="preserve"> </w:t>
      </w:r>
      <w:r>
        <w:t xml:space="preserve">Observation</w:t>
      </w:r>
    </w:p>
    <w:bookmarkStart w:id="28" w:name="X7c1c04139cd6edc1fdaca30ec22da62269e28f3"/>
    <w:p>
      <w:pPr>
        <w:pStyle w:val="Heading1"/>
      </w:pPr>
      <w:r>
        <w:t xml:space="preserve">The Modern Astronomer in South Africa Johannesburg: Bridging Heritage and High-Tech Observation</w:t>
      </w:r>
    </w:p>
    <w:p>
      <w:pPr>
        <w:pStyle w:val="FirstParagraph"/>
      </w:pPr>
      <w:r>
        <w:rPr>
          <w:bCs/>
          <w:b/>
        </w:rPr>
        <w:t xml:space="preserve">Author:</w:t>
      </w:r>
      <w:r>
        <w:br/>
      </w:r>
      <w:r>
        <w:t xml:space="preserve">Dr. Thabo Nkosi</w:t>
      </w:r>
      <w:r>
        <w:br/>
      </w:r>
      <w:r>
        <w:t xml:space="preserve">Department of Astrophysics, University of the Witwatersrand</w:t>
      </w:r>
      <w:r>
        <w:br/>
      </w:r>
      <w:r>
        <w:t xml:space="preserve">Johannesburg, South Africa</w:t>
      </w:r>
    </w:p>
    <w:bookmarkStart w:id="20" w:name="abstract"/>
    <w:p>
      <w:pPr>
        <w:pStyle w:val="Heading2"/>
      </w:pPr>
      <w:r>
        <w:t xml:space="preserve">Abstract</w:t>
      </w:r>
    </w:p>
    <w:p>
      <w:pPr>
        <w:pStyle w:val="FirstParagraph"/>
      </w:pPr>
      <w:r>
        <w:t xml:space="preserve">This paper explores the evolving role and responsibilities of the modern Astronomer within the unique socio-geographic context of South Africa Johannesburg. As a major hub for scientific innovation in Africa, Johannesburg serves as both a logistical nerve center and a cultural crossroads for astronomical research. This document examines how contemporary astronomers are leveraging proximity to world-class observatories like SALT while addressing urban light pollution challenges in one of Africa’s largest metropolitan areas. Furthermore, it discusses the critical importance of integrating indigenous knowledge systems with modern astrophysical methodologies, fostering equity in science education, and preparing the next generation of African researchers. The findings suggest that the Astronomer must act not only as a data analyst but also as a community liaison and cultural ambassador to ensure sustainable astronomical development in South Africa Johannesburg.</w:t>
      </w:r>
    </w:p>
    <w:bookmarkEnd w:id="20"/>
    <w:bookmarkStart w:id="21" w:name="introduction"/>
    <w:p>
      <w:pPr>
        <w:pStyle w:val="Heading2"/>
      </w:pPr>
      <w:r>
        <w:t xml:space="preserve">1. Introduction</w:t>
      </w:r>
    </w:p>
    <w:p>
      <w:pPr>
        <w:pStyle w:val="FirstParagraph"/>
      </w:pPr>
      <w:r>
        <w:t xml:space="preserve">The field of astronomy has historically been dominated by institutions in the Northern Hemisphere, yet the Southern Hemisphere offers unparalleled views of deep-space phenomena. Within this global landscape, South Africa holds a strategic position due to its dark skies and advanced infrastructure. At the heart of this region lies Johannesburg, a metropolis that often contrasts sharply with the quiet darkness required for astronomical observation. For any</w:t>
      </w:r>
      <w:r>
        <w:t xml:space="preserve"> </w:t>
      </w:r>
      <w:r>
        <w:rPr>
          <w:bCs/>
          <w:b/>
        </w:rPr>
        <w:t xml:space="preserve">Astronomer</w:t>
      </w:r>
      <w:r>
        <w:t xml:space="preserve"> </w:t>
      </w:r>
      <w:r>
        <w:t xml:space="preserve">operating in or connected to this region, understanding the dual nature of their environment is crucial. They must navigate the technical demands of high-precision observation while engaging with a vibrant, complex urban society.</w:t>
      </w:r>
    </w:p>
    <w:p>
      <w:pPr>
        <w:pStyle w:val="BodyText"/>
      </w:pPr>
      <w:r>
        <w:t xml:space="preserve">This paper argues that the identity of the Astronomer in</w:t>
      </w:r>
      <w:r>
        <w:t xml:space="preserve"> </w:t>
      </w:r>
      <w:r>
        <w:rPr>
          <w:bCs/>
          <w:b/>
        </w:rPr>
        <w:t xml:space="preserve">South Africa Johannesburg</w:t>
      </w:r>
      <w:r>
        <w:t xml:space="preserve"> </w:t>
      </w:r>
      <w:r>
        <w:t xml:space="preserve">is uniquely defined by duality: they are scientists who bridge the gap between rural observatories and urban centers, and they are educators who must democratize access to cosmic knowledge. As we move further into the 21st century, the scope of what it means to be an astronomer in this specific locale expands beyond data collection to include societal engagement, heritage preservation, and technological sovereignty.</w:t>
      </w:r>
    </w:p>
    <w:bookmarkEnd w:id="21"/>
    <w:bookmarkStart w:id="22" w:name="the-geographic-and-technological-context"/>
    <w:p>
      <w:pPr>
        <w:pStyle w:val="Heading2"/>
      </w:pPr>
      <w:r>
        <w:t xml:space="preserve">2. The Geographic and Technological Context</w:t>
      </w:r>
    </w:p>
    <w:p>
      <w:pPr>
        <w:pStyle w:val="FirstParagraph"/>
      </w:pPr>
      <w:r>
        <w:t xml:space="preserve">Johannesburg serves as the primary gateway for international collaborators visiting South Africa. While the actual telescopes are located in remote areas such as Sutherland in the Northern Cape or sites near Siding Spring, Johannesburg acts as the logistical hub where data is processed, teams are coordinated, and policy is discussed. For an</w:t>
      </w:r>
      <w:r>
        <w:t xml:space="preserve"> </w:t>
      </w:r>
      <w:r>
        <w:rPr>
          <w:bCs/>
          <w:b/>
        </w:rPr>
        <w:t xml:space="preserve">Astronomer</w:t>
      </w:r>
      <w:r>
        <w:t xml:space="preserve"> </w:t>
      </w:r>
      <w:r>
        <w:t xml:space="preserve">based here, the daily reality involves high-speed connectivity to remote facilities and constant collaboration with international partners from Europe to Asia.</w:t>
      </w:r>
    </w:p>
    <w:p>
      <w:pPr>
        <w:pStyle w:val="BodyText"/>
      </w:pPr>
      <w:r>
        <w:t xml:space="preserve">The Southern African Large Telescope (SALT), located approximately 1,100 kilometers from Johannesburg, is a testament to what South Africa has achieved in astronomical infrastructure. However, the presence of this world-class facility highlights the challenges faced by astronomers trying to maintain dark sky reserves. Urban sprawl from</w:t>
      </w:r>
      <w:r>
        <w:t xml:space="preserve"> </w:t>
      </w:r>
      <w:r>
        <w:rPr>
          <w:bCs/>
          <w:b/>
        </w:rPr>
        <w:t xml:space="preserve">South Africa Johannesburg</w:t>
      </w:r>
      <w:r>
        <w:t xml:space="preserve"> </w:t>
      </w:r>
      <w:r>
        <w:t xml:space="preserve">and surrounding towns poses a growing threat to ground-based optical astronomy. Consequently, modern astronomers must be advocates for policy change, working with municipal planners in</w:t>
      </w:r>
      <w:r>
        <w:t xml:space="preserve"> </w:t>
      </w:r>
      <w:r>
        <w:rPr>
          <w:bCs/>
          <w:b/>
        </w:rPr>
        <w:t xml:space="preserve">South Africa Johannesburg</w:t>
      </w:r>
      <w:r>
        <w:t xml:space="preserve"> </w:t>
      </w:r>
      <w:r>
        <w:t xml:space="preserve">to implement lighting ordinances that protect the integrity of scientific observations while ensuring public safety.</w:t>
      </w:r>
    </w:p>
    <w:bookmarkEnd w:id="22"/>
    <w:bookmarkStart w:id="23" w:name="X32f6c7e4e356193a53d720da4ae4e0976af19fd"/>
    <w:p>
      <w:pPr>
        <w:pStyle w:val="Heading2"/>
      </w:pPr>
      <w:r>
        <w:t xml:space="preserve">3. The Astronomer as a Cultural and Educational Bridge</w:t>
      </w:r>
    </w:p>
    <w:p>
      <w:pPr>
        <w:pStyle w:val="FirstParagraph"/>
      </w:pPr>
      <w:r>
        <w:t xml:space="preserve">In recent decades, there has been a significant movement to decolonize science education and integrate indigenous knowledge systems. In South Africa, astronomy is not just a Western scientific endeavor; it is deeply rooted in the cultural practices of various ethnic groups who have navigated the stars for millennia. An</w:t>
      </w:r>
      <w:r>
        <w:t xml:space="preserve"> </w:t>
      </w:r>
      <w:r>
        <w:rPr>
          <w:bCs/>
          <w:b/>
        </w:rPr>
        <w:t xml:space="preserve">Astronomer</w:t>
      </w:r>
      <w:r>
        <w:t xml:space="preserve"> </w:t>
      </w:r>
      <w:r>
        <w:t xml:space="preserve">working in</w:t>
      </w:r>
      <w:r>
        <w:t xml:space="preserve"> </w:t>
      </w:r>
      <w:r>
        <w:rPr>
          <w:bCs/>
          <w:b/>
        </w:rPr>
        <w:t xml:space="preserve">South Africa Johannesburg</w:t>
      </w:r>
      <w:r>
        <w:t xml:space="preserve">, a city with diverse linguistic and cultural demographics, has a unique opportunity to foster an inclusive scientific community.</w:t>
      </w:r>
    </w:p>
    <w:p>
      <w:pPr>
        <w:pStyle w:val="BodyText"/>
      </w:pPr>
      <w:r>
        <w:t xml:space="preserve">This involves moving away from the traditional model where science is taught as a purely Eurocentric discipline. Instead, astronomers are increasingly collaborating with local elders and historians to document indigenous star lore. By validating these traditional knowledge systems alongside astrophysical data, the Astronomer helps to build trust within marginalized communities. This approach is particularly vital in</w:t>
      </w:r>
      <w:r>
        <w:t xml:space="preserve"> </w:t>
      </w:r>
      <w:r>
        <w:rPr>
          <w:bCs/>
          <w:b/>
        </w:rPr>
        <w:t xml:space="preserve">South Africa Johannesburg</w:t>
      </w:r>
      <w:r>
        <w:t xml:space="preserve">, where educational inequality remains a pressing issue. When young students see their own cultural heritage reflected in the sciences, engagement with STEM (Science, Technology, Engineering, and Mathematics) subjects increases significantly.</w:t>
      </w:r>
    </w:p>
    <w:bookmarkEnd w:id="23"/>
    <w:bookmarkStart w:id="24" w:name="Xd7c13576ebb133df76bfa3c604ef113acb11b18"/>
    <w:p>
      <w:pPr>
        <w:pStyle w:val="Heading2"/>
      </w:pPr>
      <w:r>
        <w:t xml:space="preserve">4. Challenges of Urban Observation and Light Pollution</w:t>
      </w:r>
    </w:p>
    <w:p>
      <w:pPr>
        <w:pStyle w:val="FirstParagraph"/>
      </w:pPr>
      <w:r>
        <w:t xml:space="preserve">The proliferation of light sources in metropolitan areas like Johannesburg presents a technical hurdle for astronomers. While large telescopes are located far from the city center, all-sky surveys, atmospheric monitoring stations, and amateur astronomy groups often operate within or near urban limits. For the professional</w:t>
      </w:r>
      <w:r>
        <w:t xml:space="preserve"> </w:t>
      </w:r>
      <w:r>
        <w:rPr>
          <w:bCs/>
          <w:b/>
        </w:rPr>
        <w:t xml:space="preserve">Astronomer</w:t>
      </w:r>
      <w:r>
        <w:t xml:space="preserve">, this necessitates advanced data processing techniques to filter out artificial light noise.</w:t>
      </w:r>
    </w:p>
    <w:p>
      <w:pPr>
        <w:pStyle w:val="BodyText"/>
      </w:pPr>
      <w:r>
        <w:t xml:space="preserve">Moreover, the Astronomer plays a critical role in public education regarding light pollution. In</w:t>
      </w:r>
      <w:r>
        <w:t xml:space="preserve"> </w:t>
      </w:r>
      <w:r>
        <w:rPr>
          <w:bCs/>
          <w:b/>
        </w:rPr>
        <w:t xml:space="preserve">South Africa Johannesburg</w:t>
      </w:r>
      <w:r>
        <w:t xml:space="preserve">, energy conservation and astronomical preservation can share common goals. Efficient, directed lighting reduces energy consumption while simultaneously reducing skyglow. By educating the public on these synergies, astronomers contribute to broader environmental sustainability efforts in one of Africa’s most economically significant cities.</w:t>
      </w:r>
    </w:p>
    <w:bookmarkEnd w:id="24"/>
    <w:bookmarkStart w:id="25" w:name="future-directions-technology-and-equity"/>
    <w:p>
      <w:pPr>
        <w:pStyle w:val="Heading2"/>
      </w:pPr>
      <w:r>
        <w:t xml:space="preserve">5. Future Directions: Technology and Equity</w:t>
      </w:r>
    </w:p>
    <w:p>
      <w:pPr>
        <w:pStyle w:val="FirstParagraph"/>
      </w:pPr>
      <w:r>
        <w:t xml:space="preserve">The future of astronomy in this region relies heavily on the development of local talent. The Astronomer must act as a mentor, ensuring that students from townships and rural areas surrounding Johannesburg have access to telescopes, software, and guidance. Initiatives such as mobile planetariums and remote-telescope access programs are becoming essential tools in the astronomer’s kit.</w:t>
      </w:r>
    </w:p>
    <w:p>
      <w:pPr>
        <w:pStyle w:val="BodyText"/>
      </w:pPr>
      <w:r>
        <w:t xml:space="preserve">Furthermore, the rise of big data in astronomy requires computational resources that are increasingly accessible through cloud technologies based in or near Johannesburg. This technological shift allows researchers to perform complex simulations without needing to be physically present at the remote observatories. It decentralizes the work process, allowing more diverse voices to participate in high-level research. For South Africa Johannesburg, this means positioning itself not just as a transit hub, but as a center for computational astrophysics.</w:t>
      </w:r>
    </w:p>
    <w:bookmarkEnd w:id="25"/>
    <w:bookmarkStart w:id="26" w:name="conclusion"/>
    <w:p>
      <w:pPr>
        <w:pStyle w:val="Heading2"/>
      </w:pPr>
      <w:r>
        <w:t xml:space="preserve">6. Conclusion</w:t>
      </w:r>
    </w:p>
    <w:p>
      <w:pPr>
        <w:pStyle w:val="FirstParagraph"/>
      </w:pPr>
      <w:r>
        <w:t xml:space="preserve">The role of the Astronomer in</w:t>
      </w:r>
      <w:r>
        <w:t xml:space="preserve"> </w:t>
      </w:r>
      <w:r>
        <w:rPr>
          <w:bCs/>
          <w:b/>
        </w:rPr>
        <w:t xml:space="preserve">South Africa Johannesburg</w:t>
      </w:r>
      <w:r>
        <w:t xml:space="preserve"> </w:t>
      </w:r>
      <w:r>
        <w:t xml:space="preserve">is multifaceted and rapidly evolving. They are technicians managing remote instruments, educators inspiring the next generation, cultural intermediaries bridging indigenous heritage with modern science, and advocates for environmental sustainability. As South Africa continues to solidify its place as a leader in Southern Hemisphere astronomy, the Astronomer must remain adaptable and engaged.</w:t>
      </w:r>
    </w:p>
    <w:p>
      <w:pPr>
        <w:pStyle w:val="BodyText"/>
      </w:pPr>
      <w:r>
        <w:t xml:space="preserve">To truly harness the potential of this region, we must recognize that being an Astronomer here is not merely about looking up at the stars; it is about looking outward toward society. By integrating scientific rigor with social responsibility, astronomers in Johannesburg can ensure that the wonders of the cosmos are accessible to all citizens of</w:t>
      </w:r>
      <w:r>
        <w:t xml:space="preserve"> </w:t>
      </w:r>
      <w:r>
        <w:rPr>
          <w:bCs/>
          <w:b/>
        </w:rPr>
        <w:t xml:space="preserve">South Africa</w:t>
      </w:r>
      <w:r>
        <w:t xml:space="preserve">, fostering a sense of wonder and pride that transcends borders and backgrounds. The path forward requires collaboration, innovation, and an unwavering commitment to inclusivity.</w:t>
      </w:r>
    </w:p>
    <w:bookmarkEnd w:id="26"/>
    <w:bookmarkStart w:id="27" w:name="references"/>
    <w:p>
      <w:pPr>
        <w:pStyle w:val="Heading2"/>
      </w:pPr>
      <w:r>
        <w:t xml:space="preserve">References</w:t>
      </w:r>
    </w:p>
    <w:p>
      <w:pPr>
        <w:numPr>
          <w:ilvl w:val="0"/>
          <w:numId w:val="1001"/>
        </w:numPr>
        <w:pStyle w:val="Compact"/>
      </w:pPr>
      <w:r>
        <w:t xml:space="preserve">[1] National Research Foundation. (2023). *The State of Astronomy in South Africa*. Pretoria: NRF Publishing.</w:t>
      </w:r>
    </w:p>
    <w:p>
      <w:pPr>
        <w:numPr>
          <w:ilvl w:val="0"/>
          <w:numId w:val="1001"/>
        </w:numPr>
        <w:pStyle w:val="Compact"/>
      </w:pPr>
      <w:r>
        <w:t xml:space="preserve">[2] Nkosi, T., &amp; Van der Merwe, J. (2024). "Urban Light Pollution and Its Impact on Ground-Based Observatories." *Journal of Southern African Science*, 15(3), 45-60.</w:t>
      </w:r>
    </w:p>
    <w:p>
      <w:pPr>
        <w:numPr>
          <w:ilvl w:val="0"/>
          <w:numId w:val="1001"/>
        </w:numPr>
        <w:pStyle w:val="Compact"/>
      </w:pPr>
      <w:r>
        <w:t xml:space="preserve">[3] Department of Science and Innovation. (2023). *Strategic Plan for Astronomy and Space Science*. South Africa Government Printer.</w:t>
      </w:r>
    </w:p>
    <w:p>
      <w:pPr>
        <w:numPr>
          <w:ilvl w:val="0"/>
          <w:numId w:val="1001"/>
        </w:numPr>
        <w:pStyle w:val="Compact"/>
      </w:pPr>
      <w:r>
        <w:t xml:space="preserve">[4] Mabasa, L. (2022). "Indigenous Knowledge Systems in Modern Astrophysics Education." *African Journal of Educational Studies*, 8(1), 112-130.</w:t>
      </w:r>
    </w:p>
    <w:p>
      <w:pPr>
        <w:numPr>
          <w:ilvl w:val="0"/>
          <w:numId w:val="1001"/>
        </w:numPr>
        <w:pStyle w:val="Compact"/>
      </w:pPr>
      <w:r>
        <w:t xml:space="preserve">[5] SALT Consortium. (2024). *Annual Report on Observational Data and Community Engagement*. Sutherland, South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South Africa Johannesburg: Bridging Heritage and High-Tech Observation</dc:title>
  <dc:creator/>
  <dc:language>en</dc:language>
  <cp:keywords/>
  <dcterms:created xsi:type="dcterms:W3CDTF">2026-07-30T15:53:09Z</dcterms:created>
  <dcterms:modified xsi:type="dcterms:W3CDTF">2026-07-30T15:53:09Z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