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Bridging</w:t>
      </w:r>
      <w:r>
        <w:t xml:space="preserve"> </w:t>
      </w:r>
      <w:r>
        <w:t xml:space="preserve">Celestial</w:t>
      </w:r>
      <w:r>
        <w:t xml:space="preserve"> </w:t>
      </w:r>
      <w:r>
        <w:t xml:space="preserve">Horizons</w:t>
      </w:r>
      <w:r>
        <w:t xml:space="preserve"> </w:t>
      </w:r>
      <w:r>
        <w:t xml:space="preserve">-</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Sudan,</w:t>
      </w:r>
      <w:r>
        <w:t xml:space="preserve"> </w:t>
      </w:r>
      <w:r>
        <w:t xml:space="preserve">Khartoum</w:t>
      </w:r>
    </w:p>
    <w:bookmarkStart w:id="29" w:name="bridging-celestial-horizons"/>
    <w:p>
      <w:pPr>
        <w:pStyle w:val="Heading1"/>
      </w:pPr>
      <w:r>
        <w:t xml:space="preserve">Bridging Celestial Horizons</w:t>
      </w:r>
    </w:p>
    <w:bookmarkStart w:id="20" w:name="X7ac918ad227788193a1b4ecfe480c022ca460d1"/>
    <w:p>
      <w:pPr>
        <w:pStyle w:val="Heading3"/>
      </w:pPr>
      <w:r>
        <w:t xml:space="preserve">The Evolution and Future of the Astronomer in Sudan, Khartoum</w:t>
      </w:r>
    </w:p>
    <w:p>
      <w:pPr>
        <w:pStyle w:val="FirstParagraph"/>
      </w:pPr>
      <w:r>
        <w:rPr>
          <w:bCs/>
          <w:b/>
        </w:rPr>
        <w:t xml:space="preserve">Predicted Author:</w:t>
      </w:r>
      <w:r>
        <w:t xml:space="preserve"> </w:t>
      </w:r>
      <w:r>
        <w:t xml:space="preserve">Department of Physics and Astronomy, University of Khartoum</w:t>
      </w:r>
      <w:r>
        <w:br/>
      </w:r>
      <w:r>
        <w:rPr>
          <w:bCs/>
          <w:b/>
        </w:rPr>
        <w:t xml:space="preserve">Date:</w:t>
      </w:r>
      <w:r>
        <w:t xml:space="preserve"> </w:t>
      </w:r>
      <w:r>
        <w:t xml:space="preserve">October 2023</w:t>
      </w:r>
      <w:r>
        <w:br/>
      </w:r>
      <w:r>
        <w:rPr>
          <w:bCs/>
          <w:b/>
        </w:rPr>
        <w:t xml:space="preserve">Conference:</w:t>
      </w:r>
      <w:r>
        <w:t xml:space="preserve"> </w:t>
      </w:r>
      <w:r>
        <w:t xml:space="preserve">African Union Conference on Space Sciences and Technological Development</w:t>
      </w:r>
    </w:p>
    <w:bookmarkEnd w:id="20"/>
    <w:bookmarkStart w:id="21" w:name="a-b-s-t-r-a-c-t"/>
    <w:p>
      <w:pPr>
        <w:pStyle w:val="Heading3"/>
      </w:pPr>
      <w:r>
        <w:rPr>
          <w:iCs/>
          <w:i/>
          <w:u w:val="single"/>
          <w:bCs/>
          <w:b/>
        </w:rPr>
        <w:t xml:space="preserve">A B S T R A C T</w:t>
      </w:r>
    </w:p>
    <w:p>
      <w:pPr>
        <w:pStyle w:val="FirstParagraph"/>
      </w:pPr>
      <w:r>
        <w:t xml:space="preserve">This paper explores the critical role of the modern</w:t>
      </w:r>
      <w:r>
        <w:t xml:space="preserve"> </w:t>
      </w:r>
      <w:r>
        <w:rPr>
          <w:bCs/>
          <w:b/>
        </w:rPr>
        <w:t xml:space="preserve">Astronomer</w:t>
      </w:r>
      <w:r>
        <w:t xml:space="preserve"> </w:t>
      </w:r>
      <w:r>
        <w:t xml:space="preserve">within the evolving scientific landscape of Sudan, with a specific focus on its capital city,</w:t>
      </w:r>
      <w:r>
        <w:t xml:space="preserve"> </w:t>
      </w:r>
      <w:r>
        <w:rPr>
          <w:bCs/>
          <w:b/>
        </w:rPr>
        <w:t xml:space="preserve">Sudan Khartoum</w:t>
      </w:r>
      <w:r>
        <w:t xml:space="preserve">. While historically overshadowed by regional powers such as Egypt and South Africa in terms of space infrastructure, Khartoum possesses a unique geographical and historical advantage for astronomical observation. This document analyzes the current state of astronomical research in the region, the challenges faced by local</w:t>
      </w:r>
      <w:r>
        <w:t xml:space="preserve"> </w:t>
      </w:r>
      <w:r>
        <w:rPr>
          <w:bCs/>
          <w:b/>
        </w:rPr>
        <w:t xml:space="preserve">Astronomer</w:t>
      </w:r>
      <w:r>
        <w:t xml:space="preserve"> </w:t>
      </w:r>
      <w:r>
        <w:t xml:space="preserve">professionals regarding funding and equipment, and proposes a strategic framework for revitalizing astrophysical studies in</w:t>
      </w:r>
      <w:r>
        <w:t xml:space="preserve"> </w:t>
      </w:r>
      <w:r>
        <w:rPr>
          <w:bCs/>
          <w:b/>
        </w:rPr>
        <w:t xml:space="preserve">Sudan Khartoum</w:t>
      </w:r>
      <w:r>
        <w:t xml:space="preserve">. By leveraging Sudan's unique position along celestial equatorial lines and its rich heritage of ancient sky-watching, we argue that investing in the</w:t>
      </w:r>
      <w:r>
        <w:t xml:space="preserve"> </w:t>
      </w:r>
      <w:r>
        <w:rPr>
          <w:bCs/>
          <w:b/>
        </w:rPr>
        <w:t xml:space="preserve">Astronomer</w:t>
      </w:r>
      <w:r>
        <w:t xml:space="preserve"> </w:t>
      </w:r>
      <w:r>
        <w:t xml:space="preserve">community is not merely an academic pursuit but a national imperative for technological advancement.</w:t>
      </w:r>
    </w:p>
    <w:bookmarkEnd w:id="21"/>
    <w:bookmarkStart w:id="22" w:name="i.-introduction"/>
    <w:p>
      <w:pPr>
        <w:pStyle w:val="Heading2"/>
      </w:pPr>
      <w:r>
        <w:rPr>
          <w:iCs/>
          <w:i/>
          <w:u w:val="single"/>
        </w:rPr>
        <w:t xml:space="preserve">I. Introduction</w:t>
      </w:r>
    </w:p>
    <w:p>
      <w:pPr>
        <w:pStyle w:val="FirstParagraph"/>
      </w:pPr>
      <w:r>
        <w:t xml:space="preserve">The history of astronomy is inherently linked to geography. For millennia, civilizations across Africa looked to the stars for navigation, agriculture, and timekeeping. Today, the role of the</w:t>
      </w:r>
      <w:r>
        <w:t xml:space="preserve"> </w:t>
      </w:r>
      <w:r>
        <w:rPr>
          <w:bCs/>
          <w:b/>
        </w:rPr>
        <w:t xml:space="preserve">Astronomer</w:t>
      </w:r>
      <w:r>
        <w:t xml:space="preserve"> </w:t>
      </w:r>
      <w:r>
        <w:t xml:space="preserve">has transformed from that of an intuitive observer to a sophisticated data scientist utilizing high-powered telescopes and satellite imagery. In Sudan, particularly within its capital city of</w:t>
      </w:r>
      <w:r>
        <w:t xml:space="preserve"> </w:t>
      </w:r>
      <w:r>
        <w:rPr>
          <w:bCs/>
          <w:b/>
        </w:rPr>
        <w:t xml:space="preserve">Sudan Khartoum</w:t>
      </w:r>
      <w:r>
        <w:t xml:space="preserve">, this transformation presents both unprecedented opportunities and significant hurdles.</w:t>
      </w:r>
      <w:r>
        <w:t xml:space="preserve"> </w:t>
      </w:r>
      <w:r>
        <w:rPr>
          <w:bCs/>
          <w:b/>
        </w:rPr>
        <w:t xml:space="preserve">Sudan Khartoum</w:t>
      </w:r>
      <w:r>
        <w:t xml:space="preserve"> </w:t>
      </w:r>
      <w:r>
        <w:t xml:space="preserve">sits at a crucial latitude that offers clear views of both the northern and southern celestial hemispheres. This geographic neutrality makes it an ideal location for a dedicated</w:t>
      </w:r>
      <w:r>
        <w:t xml:space="preserve"> </w:t>
      </w:r>
      <w:r>
        <w:rPr>
          <w:bCs/>
          <w:b/>
        </w:rPr>
        <w:t xml:space="preserve">Astronomer</w:t>
      </w:r>
      <w:r>
        <w:t xml:space="preserve"> </w:t>
      </w:r>
      <w:r>
        <w:t xml:space="preserve">to conduct comprehensive sky surveys. However, despite these natural advantages, the institutional support for astronomy in Sudan has lagged behind other scientific disciplines such as medicine and engineering. This paper aims to rectify that narrative by highlighting the urgent need to empower the</w:t>
      </w:r>
      <w:r>
        <w:t xml:space="preserve"> </w:t>
      </w:r>
      <w:r>
        <w:rPr>
          <w:bCs/>
          <w:b/>
        </w:rPr>
        <w:t xml:space="preserve">Astronomer</w:t>
      </w:r>
      <w:r>
        <w:t xml:space="preserve"> </w:t>
      </w:r>
      <w:r>
        <w:t xml:space="preserve">profession within</w:t>
      </w:r>
      <w:r>
        <w:t xml:space="preserve"> </w:t>
      </w:r>
      <w:r>
        <w:rPr>
          <w:bCs/>
          <w:b/>
        </w:rPr>
        <w:t xml:space="preserve">Sudan Khartoum</w:t>
      </w:r>
      <w:r>
        <w:t xml:space="preserve">, positioning it as a cornerstone of future technological innovation in Northeast Africa.</w:t>
      </w:r>
    </w:p>
    <w:bookmarkEnd w:id="22"/>
    <w:bookmarkStart w:id="23" w:name="X4adf4171befb98e4dedb93718e2990552a70a3c"/>
    <w:p>
      <w:pPr>
        <w:pStyle w:val="Heading2"/>
      </w:pPr>
      <w:r>
        <w:rPr>
          <w:iCs/>
          <w:i/>
          <w:u w:val="single"/>
        </w:rPr>
        <w:t xml:space="preserve">II. Historical Context: From Ancient Sky-Watchers to Modern Researchers</w:t>
      </w:r>
    </w:p>
    <w:p>
      <w:pPr>
        <w:pStyle w:val="FirstParagraph"/>
      </w:pPr>
      <w:r>
        <w:t xml:space="preserve">To understand the present state of the</w:t>
      </w:r>
      <w:r>
        <w:t xml:space="preserve"> </w:t>
      </w:r>
      <w:r>
        <w:rPr>
          <w:bCs/>
          <w:b/>
        </w:rPr>
        <w:t xml:space="preserve">Astronomer</w:t>
      </w:r>
      <w:r>
        <w:t xml:space="preserve"> </w:t>
      </w:r>
      <w:r>
        <w:t xml:space="preserve">in Sudan, one must look back at the ancient Nubian civilizations that thrived along the Nile Valley long before modern borders existed. The pyramids of Meroe and Kerma were not merely tombs; they were aligned with celestial bodies, demonstrating an early understanding of astronomy. The people who inhabited</w:t>
      </w:r>
      <w:r>
        <w:t xml:space="preserve"> </w:t>
      </w:r>
      <w:r>
        <w:rPr>
          <w:bCs/>
          <w:b/>
        </w:rPr>
        <w:t xml:space="preserve">Sudan Khartoum</w:t>
      </w:r>
      <w:r>
        <w:t xml:space="preserve"> </w:t>
      </w:r>
      <w:r>
        <w:t xml:space="preserve">and its surroundings have always had a cultural connection to the night sky.</w:t>
      </w:r>
      <w:r>
        <w:t xml:space="preserve"> </w:t>
      </w:r>
      <w:r>
        <w:t xml:space="preserve">However, the modern professionalization of this field has been intermittent. During the mid-20th century, efforts were made to establish observatories near</w:t>
      </w:r>
      <w:r>
        <w:t xml:space="preserve"> </w:t>
      </w:r>
      <w:r>
        <w:rPr>
          <w:bCs/>
          <w:b/>
        </w:rPr>
        <w:t xml:space="preserve">Sudan Khartoum</w:t>
      </w:r>
      <w:r>
        <w:t xml:space="preserve">, yet these initiatives often faltered due to political instability and lack of sustained funding. Consequently, many aspiring</w:t>
      </w:r>
      <w:r>
        <w:t xml:space="preserve"> </w:t>
      </w:r>
      <w:r>
        <w:rPr>
          <w:bCs/>
          <w:b/>
        </w:rPr>
        <w:t xml:space="preserve">Astronomer</w:t>
      </w:r>
      <w:r>
        <w:t xml:space="preserve"> </w:t>
      </w:r>
      <w:r>
        <w:t xml:space="preserve">scholars were forced to migrate abroad, resulting in a "brain drain" that depleted local expertise. Rebuilding this infrastructure requires not only physical equipment but also the revival of indigenous knowledge systems that honor the legacy of Sudan’s ancient sky-watching traditions.</w:t>
      </w:r>
    </w:p>
    <w:bookmarkEnd w:id="23"/>
    <w:bookmarkStart w:id="24" w:name="X017b9b826bde1a80b687e31d032aee7d8e0e5a3"/>
    <w:p>
      <w:pPr>
        <w:pStyle w:val="Heading2"/>
      </w:pPr>
      <w:r>
        <w:rPr>
          <w:iCs/>
          <w:i/>
          <w:u w:val="single"/>
        </w:rPr>
        <w:t xml:space="preserve">III. The Current Landscape of Astronomy in Sudan Khartoum</w:t>
      </w:r>
    </w:p>
    <w:p>
      <w:pPr>
        <w:pStyle w:val="FirstParagraph"/>
      </w:pPr>
      <w:r>
        <w:t xml:space="preserve">Currently, astronomical research in</w:t>
      </w:r>
      <w:r>
        <w:t xml:space="preserve"> </w:t>
      </w:r>
      <w:r>
        <w:rPr>
          <w:bCs/>
          <w:b/>
        </w:rPr>
        <w:t xml:space="preserve">Sudan Khartoum</w:t>
      </w:r>
      <w:r>
        <w:t xml:space="preserve"> </w:t>
      </w:r>
      <w:r>
        <w:t xml:space="preserve">is primarily conducted through university departments and small amateur groups rather than dedicated national observatories. The primary obstacle facing the modern</w:t>
      </w:r>
      <w:r>
        <w:t xml:space="preserve"> </w:t>
      </w:r>
      <w:r>
        <w:rPr>
          <w:bCs/>
          <w:b/>
        </w:rPr>
        <w:t xml:space="preserve">Astronomer</w:t>
      </w:r>
      <w:r>
        <w:t xml:space="preserve"> </w:t>
      </w:r>
      <w:r>
        <w:t xml:space="preserve">in this region is the scarcity of specialized hardware. While large optical telescopes are expensive to maintain, Sudan's climate offers clear nights for much of the year, making it conducive to observation if resources were available.</w:t>
      </w:r>
      <w:r>
        <w:t xml:space="preserve"> </w:t>
      </w:r>
      <w:r>
        <w:t xml:space="preserve">The urban sprawl of</w:t>
      </w:r>
      <w:r>
        <w:t xml:space="preserve"> </w:t>
      </w:r>
      <w:r>
        <w:rPr>
          <w:bCs/>
          <w:b/>
        </w:rPr>
        <w:t xml:space="preserve">Sudan Khartoum</w:t>
      </w:r>
      <w:r>
        <w:t xml:space="preserve"> </w:t>
      </w:r>
      <w:r>
        <w:t xml:space="preserve">also presents a challenge regarding light pollution. As the capital city expands, artificial lighting increases, which degrades the visibility of faint celestial objects for local</w:t>
      </w:r>
      <w:r>
        <w:t xml:space="preserve"> </w:t>
      </w:r>
      <w:r>
        <w:rPr>
          <w:bCs/>
          <w:b/>
        </w:rPr>
        <w:t xml:space="preserve">Astronomer</w:t>
      </w:r>
      <w:r>
        <w:t xml:space="preserve"> </w:t>
      </w:r>
      <w:r>
        <w:t xml:space="preserve">practitioners. This necessitates a dual approach: advocating for stricter urban lighting regulations in residential zones and establishing remote observing stations in darker regions of northern Sudan that can still be managed by researchers based in the capital.</w:t>
      </w:r>
      <w:r>
        <w:t xml:space="preserve"> </w:t>
      </w:r>
      <w:r>
        <w:t xml:space="preserve">Furthermore, digital connectivity has become a lifeline for the</w:t>
      </w:r>
      <w:r>
        <w:t xml:space="preserve"> </w:t>
      </w:r>
      <w:r>
        <w:rPr>
          <w:bCs/>
          <w:b/>
        </w:rPr>
        <w:t xml:space="preserve">Astronomer</w:t>
      </w:r>
      <w:r>
        <w:t xml:space="preserve">. Access to global databases such as the NASA Exoplanet Archive or data from the Gaia mission allows local researchers to participate in international collaborations without physically traveling to Europe or North America every year. In</w:t>
      </w:r>
      <w:r>
        <w:t xml:space="preserve"> </w:t>
      </w:r>
      <w:r>
        <w:rPr>
          <w:bCs/>
          <w:b/>
        </w:rPr>
        <w:t xml:space="preserve">Sudan Khartoum</w:t>
      </w:r>
      <w:r>
        <w:t xml:space="preserve">, improving internet infrastructure is therefore synonymous with improving astronomical capability.</w:t>
      </w:r>
    </w:p>
    <w:bookmarkEnd w:id="24"/>
    <w:bookmarkStart w:id="25" w:name="iv.-challenges-and-strategic-solutions"/>
    <w:p>
      <w:pPr>
        <w:pStyle w:val="Heading2"/>
      </w:pPr>
      <w:r>
        <w:rPr>
          <w:iCs/>
          <w:i/>
          <w:u w:val="single"/>
        </w:rPr>
        <w:t xml:space="preserve">IV. Challenges and Strategic Solutions</w:t>
      </w:r>
    </w:p>
    <w:p>
      <w:pPr>
        <w:pStyle w:val="FirstParagraph"/>
      </w:pPr>
      <w:r>
        <w:t xml:space="preserve">The path forward for the</w:t>
      </w:r>
      <w:r>
        <w:t xml:space="preserve"> </w:t>
      </w:r>
      <w:r>
        <w:rPr>
          <w:bCs/>
          <w:b/>
        </w:rPr>
        <w:t xml:space="preserve">Astronomer</w:t>
      </w:r>
      <w:r>
        <w:t xml:space="preserve"> </w:t>
      </w:r>
      <w:r>
        <w:t xml:space="preserve">in Sudan requires addressing several systemic issues:</w:t>
      </w:r>
      <w:r>
        <w:t xml:space="preserve"> </w:t>
      </w:r>
      <w:r>
        <w:t xml:space="preserve">1. **Funding and Infrastructure:** Government allocation for science in</w:t>
      </w:r>
      <w:r>
        <w:t xml:space="preserve"> </w:t>
      </w:r>
      <w:r>
        <w:rPr>
          <w:bCs/>
          <w:b/>
        </w:rPr>
        <w:t xml:space="preserve">Sudan Khartoum</w:t>
      </w:r>
      <w:r>
        <w:t xml:space="preserve"> </w:t>
      </w:r>
      <w:r>
        <w:t xml:space="preserve">must be diversified. Public-private partnerships could help fund small-scale observatories or planetariums that serve both educational and research purposes.</w:t>
      </w:r>
      <w:r>
        <w:t xml:space="preserve"> </w:t>
      </w:r>
      <w:r>
        <w:t xml:space="preserve">2. **Education and Training:** There is a critical need to integrate astronomy more deeply into the secondary school curriculum in Sudan. By inspiring students early, we create a pipeline for future</w:t>
      </w:r>
      <w:r>
        <w:t xml:space="preserve"> </w:t>
      </w:r>
      <w:r>
        <w:rPr>
          <w:bCs/>
          <w:b/>
        </w:rPr>
        <w:t xml:space="preserve">Astronomer</w:t>
      </w:r>
      <w:r>
        <w:t xml:space="preserve"> </w:t>
      </w:r>
      <w:r>
        <w:t xml:space="preserve">professionals who are passionate about exploring the universe from their home in</w:t>
      </w:r>
      <w:r>
        <w:t xml:space="preserve"> </w:t>
      </w:r>
      <w:r>
        <w:rPr>
          <w:bCs/>
          <w:b/>
        </w:rPr>
        <w:t xml:space="preserve">Sudan Khartoum</w:t>
      </w:r>
      <w:r>
        <w:t xml:space="preserve">.</w:t>
      </w:r>
      <w:r>
        <w:t xml:space="preserve"> </w:t>
      </w:r>
      <w:r>
        <w:t xml:space="preserve">3. **International Collaboration:** Sudanese</w:t>
      </w:r>
      <w:r>
        <w:t xml:space="preserve"> </w:t>
      </w:r>
      <w:r>
        <w:rPr>
          <w:bCs/>
          <w:b/>
        </w:rPr>
        <w:t xml:space="preserve">Astronomer</w:t>
      </w:r>
      <w:r>
        <w:t xml:space="preserve"> </w:t>
      </w:r>
      <w:r>
        <w:t xml:space="preserve">researchers must be encouraged to form alliances with neighboring countries and global institutions. Joint ventures can share the costs of equipment and data analysis, making research more feasible for under-resourced institutions.</w:t>
      </w:r>
    </w:p>
    <w:bookmarkEnd w:id="25"/>
    <w:bookmarkStart w:id="26" w:name="Xc2c3914f7c9da878c1c5e88ed8e7f16aa09b4f0"/>
    <w:p>
      <w:pPr>
        <w:pStyle w:val="Heading2"/>
      </w:pPr>
      <w:r>
        <w:rPr>
          <w:iCs/>
          <w:i/>
          <w:u w:val="single"/>
        </w:rPr>
        <w:t xml:space="preserve">V. Socio-Economic Benefits of Investing in Astronomy</w:t>
      </w:r>
    </w:p>
    <w:p>
      <w:pPr>
        <w:pStyle w:val="FirstParagraph"/>
      </w:pPr>
      <w:r>
        <w:t xml:space="preserve">Critics may argue that astronomy is a "soft" science with little practical application. This view is outdated. The work of the</w:t>
      </w:r>
      <w:r>
        <w:t xml:space="preserve"> </w:t>
      </w:r>
      <w:r>
        <w:rPr>
          <w:bCs/>
          <w:b/>
        </w:rPr>
        <w:t xml:space="preserve">Astronomer</w:t>
      </w:r>
      <w:r>
        <w:t xml:space="preserve"> </w:t>
      </w:r>
      <w:r>
        <w:t xml:space="preserve">drives advancements in software development, sensor technology, and data analytics—skills that are transferable to other sectors such as telecommunications, defense, and environmental monitoring. For</w:t>
      </w:r>
      <w:r>
        <w:t xml:space="preserve"> </w:t>
      </w:r>
      <w:r>
        <w:rPr>
          <w:bCs/>
          <w:b/>
        </w:rPr>
        <w:t xml:space="preserve">Sudan Khartoum</w:t>
      </w:r>
      <w:r>
        <w:t xml:space="preserve">, investing in astronomy is an investment in human capital. It fosters critical thinking and mathematical proficiency among the youth.</w:t>
      </w:r>
      <w:r>
        <w:t xml:space="preserve"> </w:t>
      </w:r>
      <w:r>
        <w:t xml:space="preserve">Moreover, public engagement through planetariums and stargazing events can boost science tourism in Sudan. As more people become fascinated by the cosmos, they are more likely to support scientific endeavors generally, creating a virtuous cycle of interest and funding for local</w:t>
      </w:r>
      <w:r>
        <w:t xml:space="preserve"> </w:t>
      </w:r>
      <w:r>
        <w:rPr>
          <w:bCs/>
          <w:b/>
        </w:rPr>
        <w:t xml:space="preserve">Astronomer</w:t>
      </w:r>
      <w:r>
        <w:t xml:space="preserve"> </w:t>
      </w:r>
      <w:r>
        <w:t xml:space="preserve">initiatives.</w:t>
      </w:r>
    </w:p>
    <w:bookmarkEnd w:id="26"/>
    <w:bookmarkStart w:id="27" w:name="vi.-conclusion"/>
    <w:p>
      <w:pPr>
        <w:pStyle w:val="Heading2"/>
      </w:pPr>
      <w:r>
        <w:rPr>
          <w:iCs/>
          <w:i/>
          <w:u w:val="single"/>
        </w:rPr>
        <w:t xml:space="preserve">VI. Conclusion</w:t>
      </w:r>
    </w:p>
    <w:p>
      <w:pPr>
        <w:pStyle w:val="FirstParagraph"/>
      </w:pPr>
      <w:r>
        <w:t xml:space="preserve">The future of science in Sudan hinges on the ability to nurture its brightest minds and provide them with the tools to explore beyond our atmosphere. The</w:t>
      </w:r>
      <w:r>
        <w:t xml:space="preserve"> </w:t>
      </w:r>
      <w:r>
        <w:rPr>
          <w:bCs/>
          <w:b/>
        </w:rPr>
        <w:t xml:space="preserve">Astronomer</w:t>
      </w:r>
      <w:r>
        <w:t xml:space="preserve">, once a marginalized figure in the regional scientific community, has the potential to become a leading voice for innovation in Northeast Africa. By leveraging the unique geographic advantages of</w:t>
      </w:r>
      <w:r>
        <w:t xml:space="preserve"> </w:t>
      </w:r>
      <w:r>
        <w:rPr>
          <w:bCs/>
          <w:b/>
        </w:rPr>
        <w:t xml:space="preserve">Sudan Khartoum</w:t>
      </w:r>
      <w:r>
        <w:t xml:space="preserve"> </w:t>
      </w:r>
      <w:r>
        <w:t xml:space="preserve">and addressing current infrastructural deficits, Sudan can reclaim its historical role as a center of celestial study.</w:t>
      </w:r>
      <w:r>
        <w:t xml:space="preserve"> </w:t>
      </w:r>
      <w:r>
        <w:t xml:space="preserve">We call upon policymakers, educational institutions, and international partners to support the development of astronomy programs specifically tailored to the context of</w:t>
      </w:r>
      <w:r>
        <w:t xml:space="preserve"> </w:t>
      </w:r>
      <w:r>
        <w:rPr>
          <w:bCs/>
          <w:b/>
        </w:rPr>
        <w:t xml:space="preserve">Sudan Khartoum</w:t>
      </w:r>
      <w:r>
        <w:t xml:space="preserve">. The stars are within reach for every student in Sudan; it is up to us to ensure that every aspiring</w:t>
      </w:r>
      <w:r>
        <w:t xml:space="preserve"> </w:t>
      </w:r>
      <w:r>
        <w:rPr>
          <w:bCs/>
          <w:b/>
        </w:rPr>
        <w:t xml:space="preserve">Astronomer</w:t>
      </w:r>
      <w:r>
        <w:t xml:space="preserve"> </w:t>
      </w:r>
      <w:r>
        <w:t xml:space="preserve">has a clear view.</w:t>
      </w:r>
    </w:p>
    <w:bookmarkEnd w:id="27"/>
    <w:bookmarkStart w:id="28" w:name="vii.-references"/>
    <w:p>
      <w:pPr>
        <w:pStyle w:val="Heading2"/>
      </w:pPr>
      <w:r>
        <w:rPr>
          <w:iCs/>
          <w:i/>
          <w:u w:val="single"/>
        </w:rPr>
        <w:t xml:space="preserve">VII. References</w:t>
      </w:r>
    </w:p>
    <w:p>
      <w:pPr>
        <w:pStyle w:val="FirstParagraph"/>
      </w:pPr>
      <w:r>
        <w:t xml:space="preserve">[1] Al-Faki, A. (2018). "Historical Astronomy in Nubia: Alignments and Intentions." Journal of African Archaeology.</w:t>
      </w:r>
    </w:p>
    <w:p>
      <w:pPr>
        <w:pStyle w:val="BodyText"/>
      </w:pPr>
      <w:r>
        <w:t xml:space="preserve">[2] Ministry of Higher Education, Sudan. (2020). "National Strategy for Science and Technology Development."</w:t>
      </w:r>
    </w:p>
    <w:p>
      <w:pPr>
        <w:pStyle w:val="BodyText"/>
      </w:pPr>
      <w:r>
        <w:t xml:space="preserve">[3] Smith, J., &amp; Omer, H. (2019). "Light Pollution in Rapidly Urbanizing Capitals: A Case Study of Khartoum." Environmental Science Review.</w:t>
      </w:r>
    </w:p>
    <w:p>
      <w:pPr>
        <w:pStyle w:val="BodyText"/>
      </w:pPr>
      <w:r>
        <w:t xml:space="preserve">[4] UNESCO. (2021). "Promoting Astronomy Education in Developing Nations."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Bridging Celestial Horizons - The Evolution and Future of the Astronomer in Sudan, Khartoum</dc:title>
  <dc:creator/>
  <cp:keywords/>
  <dcterms:created xsi:type="dcterms:W3CDTF">2026-07-29T12:08:23Z</dcterms:created>
  <dcterms:modified xsi:type="dcterms:W3CDTF">2026-07-29T12:08:23Z</dcterms:modified>
</cp:coreProperties>
</file>

<file path=docProps/custom.xml><?xml version="1.0" encoding="utf-8"?>
<Properties xmlns="http://schemas.openxmlformats.org/officeDocument/2006/custom-properties" xmlns:vt="http://schemas.openxmlformats.org/officeDocument/2006/docPropsVTypes"/>
</file>