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Cosmic</w:t>
      </w:r>
      <w:r>
        <w:t xml:space="preserve"> </w:t>
      </w:r>
      <w:r>
        <w:t xml:space="preserve">Horizon: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3" w:name="X39c47aeec4f158b42b25e4b9bd40f04d0ec5775"/>
    <w:p>
      <w:pPr>
        <w:pStyle w:val="Heading1"/>
      </w:pPr>
      <w:r>
        <w:t xml:space="preserve">The Cosmic Horizon: A Conference Paper on the Evolving Role of the Astronomer in United Kingdom Manchester</w:t>
      </w:r>
    </w:p>
    <w:p>
      <w:pPr>
        <w:pStyle w:val="FirstParagraph"/>
      </w:pPr>
      <w:r>
        <w:rPr>
          <w:bCs/>
          <w:b/>
        </w:rPr>
        <w:t xml:space="preserve">Presented at the International Symposium on Astrophysics and Urban Science</w:t>
      </w:r>
      <w:r>
        <w:br/>
      </w:r>
      <w:r>
        <w:rPr>
          <w:bCs/>
          <w:b/>
        </w:rPr>
        <w:t xml:space="preserve">Manchester, United Kingdom</w:t>
      </w:r>
    </w:p>
    <w:p>
      <w:pPr>
        <w:pStyle w:val="BodyText"/>
      </w:pPr>
      <w:r>
        <w:rPr>
          <w:iCs/>
          <w:i/>
        </w:rPr>
        <w:t xml:space="preserve">Date: October 24, 2023</w:t>
      </w:r>
    </w:p>
    <w:bookmarkStart w:id="20" w:name="abstract"/>
    <w:p>
      <w:pPr>
        <w:pStyle w:val="Heading3"/>
      </w:pPr>
      <w:r>
        <w:t xml:space="preserve">Abstract</w:t>
      </w:r>
    </w:p>
    <w:p>
      <w:pPr>
        <w:pStyle w:val="FirstParagraph"/>
      </w:pPr>
      <w:r>
        <w:t xml:space="preserve">This paper explores the contemporary and historical significance of the Astronomer within the vibrant scientific community of United Kingdom Manchester. As a city renowned for its industrial heritage and subsequent transformation into a hub for data science and physics, Manchester has played a pivotal role in shaping modern astronomy. This conference paper examines how the traditional definition of an Astronomer is being redefined by digital revolution, citizen science initiatives, and interdisciplinary collaboration. We argue that the Astronomer in United Kingdom Manchester is no longer solely an observer of celestial bodies but a critical node in a global network of data processing, public engagement, and theoretical innovation.</w:t>
      </w:r>
    </w:p>
    <w:bookmarkEnd w:id="20"/>
    <w:bookmarkStart w:id="21" w:name="X2a95d016e2bc8356cc44eb7bc213a364de866cb"/>
    <w:p>
      <w:pPr>
        <w:pStyle w:val="Heading2"/>
      </w:pPr>
      <w:r>
        <w:t xml:space="preserve">1. Introduction: Manchester as an Astrophysical Epicenter</w:t>
      </w:r>
    </w:p>
    <w:p>
      <w:pPr>
        <w:pStyle w:val="FirstParagraph"/>
      </w:pPr>
      <w:r>
        <w:t xml:space="preserve">To understand the modern profile of the Astronomer, one must first appreciate the unique environment provided by United Kingdom Manchester. Often referred to as "Cottonopolis" during its industrial zenith, Manchester has successfully pivoted to become a global leader in information technology and physics. The presence of The University of Manchester and Jodrell Bank Observatory, situated just outside the city limits, creates a synergistic ecosystem that is unrivaled in its density of talent and infrastructure. In this context, the role of the Astronomer has expanded beyond mere observation to encompass complex computational modeling, public outreach, and cross-disciplinary research.</w:t>
      </w:r>
    </w:p>
    <w:p>
      <w:pPr>
        <w:pStyle w:val="BodyText"/>
      </w:pPr>
      <w:r>
        <w:t xml:space="preserve">This paper posits that the Astronomer in United Kingdom Manchester serves as a bridge between the abstract complexities of theoretical astrophysics and tangible societal applications. From the discovery of helium on our sun to the ongoing exploration of exoplanets, Manchester has consistently been at the forefront. Today, this legacy continues through new initiatives led by local Astronomers who are leveraging big data techniques to unlock secrets of dark matter and dark energy.</w:t>
      </w:r>
    </w:p>
    <w:bookmarkEnd w:id="21"/>
    <w:bookmarkStart w:id="24" w:name="X68e9b84abfdec5dfb9443900ba2325715992055"/>
    <w:p>
      <w:pPr>
        <w:pStyle w:val="Heading2"/>
      </w:pPr>
      <w:r>
        <w:t xml:space="preserve">2. The Digital Transformation: Data Science Meets Astrophysics</w:t>
      </w:r>
    </w:p>
    <w:p>
      <w:pPr>
        <w:pStyle w:val="FirstParagraph"/>
      </w:pPr>
      <w:r>
        <w:t xml:space="preserve">The most significant shift in the role of the Astronomer over the last two decades has been driven by technology. Modern astronomy is no longer defined solely by telescope time but by data throughput. In United Kingdom Manchester, this transformation is particularly evident. The city’s strong heritage in computing science, anchored by institutions like the Alan Turing Institute and local tech startups, has deeply influenced how Astronomers operate.</w:t>
      </w:r>
    </w:p>
    <w:bookmarkStart w:id="22" w:name="big-data-challenges"/>
    <w:p>
      <w:pPr>
        <w:pStyle w:val="Heading3"/>
      </w:pPr>
      <w:r>
        <w:t xml:space="preserve">2.1 Big Data Challenges</w:t>
      </w:r>
    </w:p>
    <w:p>
      <w:pPr>
        <w:pStyle w:val="FirstParagraph"/>
      </w:pPr>
      <w:r>
        <w:t xml:space="preserve">The advent of massive sky surveys such as the Large Synoptic Survey Telescope (LSST) and data from the Square Kilometre Array (SKA), which has a significant partner node in Manchester, requires processing petabytes of data. The contemporary Astronomer must possess skills comparable to those of a senior software engineer or data scientist. In Manchester, interdisciplinary teams comprising astronomers, computer scientists, and statisticians work collaboratively to develop algorithms capable of detecting faint signals amidst noise. This shift demands that the title "Astronomer" now encompasses roles in machine learning optimization and cloud computing architecture.</w:t>
      </w:r>
    </w:p>
    <w:bookmarkEnd w:id="22"/>
    <w:bookmarkStart w:id="23" w:name="open-science-initiatives"/>
    <w:p>
      <w:pPr>
        <w:pStyle w:val="Heading3"/>
      </w:pPr>
      <w:r>
        <w:t xml:space="preserve">2.2 Open Science Initiatives</w:t>
      </w:r>
    </w:p>
    <w:p>
      <w:pPr>
        <w:pStyle w:val="FirstParagraph"/>
      </w:pPr>
      <w:r>
        <w:t xml:space="preserve">Furthermore, Astronomers in United Kingdom Manchester are pioneers in open science. By making data sets publicly available, they enable a global community of researchers to contribute to scientific discovery without needing direct access to expensive observatory equipment. This democratization of data reinforces the Astronomer’s role as a curator and facilitator of global knowledge, ensuring that discoveries made in Manchester can be verified and expanded upon by peers worldwide.</w:t>
      </w:r>
    </w:p>
    <w:bookmarkEnd w:id="23"/>
    <w:bookmarkEnd w:id="24"/>
    <w:bookmarkStart w:id="27" w:name="public-engagement-and-citizen-science"/>
    <w:p>
      <w:pPr>
        <w:pStyle w:val="Heading2"/>
      </w:pPr>
      <w:r>
        <w:t xml:space="preserve">3. Public Engagement and Citizen Science</w:t>
      </w:r>
    </w:p>
    <w:p>
      <w:pPr>
        <w:pStyle w:val="FirstParagraph"/>
      </w:pPr>
      <w:r>
        <w:t xml:space="preserve">A critical aspect of the modern Astronomer’s mandate is public engagement. In United Kingdom Manchester, there is a profound emphasis on connecting scientific research with the wider community. The presence of Jodrell Bank Observatory acts as a beacon for this activity, but the engagement extends deep into the city itself through museums, universities, and cultural centers.</w:t>
      </w:r>
    </w:p>
    <w:bookmarkStart w:id="25" w:name="citizen-science-projects"/>
    <w:p>
      <w:pPr>
        <w:pStyle w:val="Heading3"/>
      </w:pPr>
      <w:r>
        <w:t xml:space="preserve">3.1 Citizen Science Projects</w:t>
      </w:r>
    </w:p>
    <w:p>
      <w:pPr>
        <w:pStyle w:val="FirstParagraph"/>
      </w:pPr>
      <w:r>
        <w:t xml:space="preserve">Astronomers in Manchester have been instrumental in launching citizen science projects that allow non-specialists to contribute to real scientific discoveries. By engaging students and members of the public in classifying galaxies or searching for gravitational waves, these initiatives not only aid research but also cultivate a generation of scientifically literate citizens. The Astronomer thus becomes an educator and mentor, translating complex cosmic phenomena into accessible narratives that inspire curiosity and critical thinking.</w:t>
      </w:r>
    </w:p>
    <w:bookmarkEnd w:id="25"/>
    <w:bookmarkStart w:id="26" w:name="combating-light-pollution"/>
    <w:p>
      <w:pPr>
        <w:pStyle w:val="Heading3"/>
      </w:pPr>
      <w:r>
        <w:t xml:space="preserve">3.2 Combating Light Pollution</w:t>
      </w:r>
    </w:p>
    <w:p>
      <w:pPr>
        <w:pStyle w:val="FirstParagraph"/>
      </w:pPr>
      <w:r>
        <w:t xml:space="preserve">Beyond education, Astronomers in United Kingdom Manchester are actively involved in environmental advocacy regarding light pollution. As urban centers expand, the visibility of the night sky diminishes. Local Astronomers collaborate with city planners and environmental agencies to implement lighting regulations that preserve the night sky for both astronomical observation and ecological balance. This demonstrates that the Astronomer’s role extends into policy-making and urban planning, highlighting their relevance to contemporary societal challenges.</w:t>
      </w:r>
    </w:p>
    <w:bookmarkEnd w:id="26"/>
    <w:bookmarkEnd w:id="27"/>
    <w:bookmarkStart w:id="30" w:name="X070d028ee3210e47bd655e505e83225297771d7"/>
    <w:p>
      <w:pPr>
        <w:pStyle w:val="Heading2"/>
      </w:pPr>
      <w:r>
        <w:t xml:space="preserve">4. Interdisciplinary Collaborations in United Kingdom Manchester</w:t>
      </w:r>
    </w:p>
    <w:p>
      <w:pPr>
        <w:pStyle w:val="FirstParagraph"/>
      </w:pPr>
      <w:r>
        <w:t xml:space="preserve">The siloed nature of traditional academic research is being dismantled, particularly in cities like Manchester where cross-sector collaboration is encouraged. The Astronomer today frequently collaborates with experts in biology (astrobiology), chemistry (planetary composition), and even the humanities (the history and philosophy of science).</w:t>
      </w:r>
    </w:p>
    <w:bookmarkStart w:id="28" w:name="astrobiology-and-the-search-for-life"/>
    <w:p>
      <w:pPr>
        <w:pStyle w:val="Heading3"/>
      </w:pPr>
      <w:r>
        <w:t xml:space="preserve">4.1 Astrobiology and the Search for Life</w:t>
      </w:r>
    </w:p>
    <w:p>
      <w:pPr>
        <w:pStyle w:val="FirstParagraph"/>
      </w:pPr>
      <w:r>
        <w:t xml:space="preserve">In United Kingdom Manchester, joint ventures between physics departments and biological sciences institutes are fostering new insights into astrobiology. Astronomers provide the context of planetary systems, while biologists explore the limits of life under extreme conditions. This collaborative approach underscores that being an Astronomer is no longer a solitary pursuit but a deeply communal and interdisciplinary effort.</w:t>
      </w:r>
    </w:p>
    <w:bookmarkEnd w:id="28"/>
    <w:bookmarkStart w:id="29" w:name="the-cultural-impact"/>
    <w:p>
      <w:pPr>
        <w:pStyle w:val="Heading3"/>
      </w:pPr>
      <w:r>
        <w:t xml:space="preserve">4.2 The Cultural Impact</w:t>
      </w:r>
    </w:p>
    <w:p>
      <w:pPr>
        <w:pStyle w:val="FirstParagraph"/>
      </w:pPr>
      <w:r>
        <w:t xml:space="preserve">Moreover, Astronomers are engaging with artists and writers to explore the cultural implications of our place in the universe. Through workshops, exhibitions, and lectures in Manchester’s rich cultural venues, these collaborations highlight how astronomy influences art, literature, and philosophy. This humanistic approach enriches the identity of the Astronomer as not just a scientist but a philosopher-observer.</w:t>
      </w:r>
    </w:p>
    <w:bookmarkEnd w:id="29"/>
    <w:bookmarkEnd w:id="30"/>
    <w:bookmarkStart w:id="31" w:name="X3b13c246abd698b3a706eb945aa41842118068e"/>
    <w:p>
      <w:pPr>
        <w:pStyle w:val="Heading2"/>
      </w:pPr>
      <w:r>
        <w:t xml:space="preserve">5. Conclusion: The Future of Astronomy in Manchester</w:t>
      </w:r>
    </w:p>
    <w:p>
      <w:pPr>
        <w:pStyle w:val="FirstParagraph"/>
      </w:pPr>
      <w:r>
        <w:t xml:space="preserve">In conclusion, the role of the Astronomer in United Kingdom Manchester is dynamic, multifaceted, and increasingly vital. It encompasses technical expertise in data science, educational dedication through citizen engagement, environmental stewardship against light pollution, and interdisciplinary collaboration across scientific and cultural fields. As Manchester continues to evolve as a center for innovation within the United Kingdom and Europe, it will undoubtedly remain a critical locus for astronomical discovery.</w:t>
      </w:r>
    </w:p>
    <w:p>
      <w:pPr>
        <w:pStyle w:val="BodyText"/>
      </w:pPr>
      <w:r>
        <w:t xml:space="preserve">The future Astronomer will be expected to navigate this complex landscape with agility and creativity. They must be comfortable coding in Python one moment and debating ethical implications of space exploration the next. By embracing these diverse responsibilities, Astronomers in United Kingdom Manchester are not only expanding our understanding of the cosmos but also enhancing the scientific culture of their city and beyond. This conference paper serves as a testament to this evolving identity, calling for continued support and integration of astronomical research within broader urban and academic frameworks.</w:t>
      </w:r>
    </w:p>
    <w:bookmarkEnd w:id="31"/>
    <w:bookmarkStart w:id="32" w:name="references"/>
    <w:p>
      <w:pPr>
        <w:pStyle w:val="Heading2"/>
      </w:pPr>
      <w:r>
        <w:t xml:space="preserve">6. References</w:t>
      </w:r>
    </w:p>
    <w:p>
      <w:pPr>
        <w:numPr>
          <w:ilvl w:val="0"/>
          <w:numId w:val="1001"/>
        </w:numPr>
        <w:pStyle w:val="Compact"/>
      </w:pPr>
      <w:r>
        <w:t xml:space="preserve">Jodrell Bank Centre for Astrophysics Annual Report (2023).</w:t>
      </w:r>
    </w:p>
    <w:p>
      <w:pPr>
        <w:numPr>
          <w:ilvl w:val="0"/>
          <w:numId w:val="1001"/>
        </w:numPr>
        <w:pStyle w:val="Compact"/>
      </w:pPr>
      <w:r>
        <w:t xml:space="preserve">The University of Manchester School of Physics and Astronomy Strategic Plan.</w:t>
      </w:r>
    </w:p>
    <w:p>
      <w:pPr>
        <w:numPr>
          <w:ilvl w:val="0"/>
          <w:numId w:val="1001"/>
        </w:numPr>
        <w:pStyle w:val="Compact"/>
      </w:pPr>
      <w:r>
        <w:t xml:space="preserve">Citizen Science: Theory and Practice in the Digital Age. (O’Connor, J., et 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Cosmic Horizon: A Conference Paper on the Evolving Role of the Astronomer in United Kingdom Manchester</dc:title>
  <dc:creator/>
  <cp:keywords/>
  <dcterms:created xsi:type="dcterms:W3CDTF">2026-07-29T21:11:15Z</dcterms:created>
  <dcterms:modified xsi:type="dcterms:W3CDTF">2026-07-29T21:11:15Z</dcterms:modified>
</cp:coreProperties>
</file>

<file path=docProps/custom.xml><?xml version="1.0" encoding="utf-8"?>
<Properties xmlns="http://schemas.openxmlformats.org/officeDocument/2006/custom-properties" xmlns:vt="http://schemas.openxmlformats.org/officeDocument/2006/docPropsVTypes"/>
</file>