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Venezuela</w:t>
      </w:r>
      <w:r>
        <w:t xml:space="preserve"> </w:t>
      </w:r>
      <w:r>
        <w:t xml:space="preserve">Caracas:</w:t>
      </w:r>
      <w:r>
        <w:t xml:space="preserve"> </w:t>
      </w:r>
      <w:r>
        <w:t xml:space="preserve">Bridging</w:t>
      </w:r>
      <w:r>
        <w:t xml:space="preserve"> </w:t>
      </w:r>
      <w:r>
        <w:t xml:space="preserve">Science</w:t>
      </w:r>
      <w:r>
        <w:t xml:space="preserve"> </w:t>
      </w:r>
      <w:r>
        <w:t xml:space="preserve">and</w:t>
      </w:r>
      <w:r>
        <w:t xml:space="preserve"> </w:t>
      </w:r>
      <w:r>
        <w:t xml:space="preserve">Society</w:t>
      </w:r>
    </w:p>
    <w:bookmarkStart w:id="27" w:name="X04c4d183f77d167738b44386737f84d154f4999"/>
    <w:p>
      <w:pPr>
        <w:pStyle w:val="Heading1"/>
      </w:pPr>
      <w:r>
        <w:t xml:space="preserve">The Role of the Astronomer in Venezuela Caracas: Bridging Science and Society</w:t>
      </w:r>
    </w:p>
    <w:p>
      <w:pPr>
        <w:pStyle w:val="FirstParagraph"/>
      </w:pPr>
      <w:r>
        <w:rPr>
          <w:bCs/>
          <w:b/>
        </w:rPr>
        <w:t xml:space="preserve">Abstract:</w:t>
      </w:r>
      <w:r>
        <w:br/>
      </w:r>
      <w:r>
        <w:t xml:space="preserve">This conference paper explores the multifaceted role of the modern astronomer within the specific socio-cultural and geographical context of Venezuela Caracas. As urbanization intensifies across Latin American metropolitan areas, light pollution has emerged as a critical barrier to astronomical observation. This document argues that astronomers in Venezuela Caracas must evolve from traditional researchers into multidisciplinary advocates for science education, environmental protection, and cultural heritage preservation. By analyzing current challenges related to atmospheric transparency and sky visibility in the capital region, this paper proposes a framework for community-engaged astronomy that leverages the rich historical legacy of Venezuelan cartography and exploration.</w:t>
      </w:r>
    </w:p>
    <w:bookmarkStart w:id="20" w:name="introduction"/>
    <w:p>
      <w:pPr>
        <w:pStyle w:val="Heading2"/>
      </w:pPr>
      <w:r>
        <w:t xml:space="preserve">1. Introduction</w:t>
      </w:r>
    </w:p>
    <w:p>
      <w:pPr>
        <w:pStyle w:val="FirstParagraph"/>
      </w:pPr>
      <w:r>
        <w:t xml:space="preserve">The profession of an astronomer has undergone a significant transformation over the last two decades. No longer confined to isolated observatories or purely theoretical mathematical modeling, today’s astronomer is increasingly called upon to engage with the public, policy-makers, and educators. This shift is particularly acute in rapidly developing urban centers like Venezuela Caracas. As one of the most prominent metropolitan areas in South America, Caracas presents a unique set of challenges and opportunities for the practice of astronomy. The intersection of high-altitude geography, dense urban sprawl, and a rich cultural history creates a distinct environment where the role of the astronomer must be redefined.</w:t>
      </w:r>
    </w:p>
    <w:p>
      <w:pPr>
        <w:pStyle w:val="BodyText"/>
      </w:pPr>
      <w:r>
        <w:t xml:space="preserve">In Venezuela Caracas, the sky is not merely a dataset for scientific inquiry; it is an integral part of the local identity. However, this visibility is under threat from increasing light pollution and atmospheric particulates associated with urban growth. Therefore, this paper posits that astronomers working in or focusing on Venezuela Caracas must adopt a hybrid role: they are scientists conducting research, but also guardians of the night sky and educators fostering a new generation of scientific literacy.</w:t>
      </w:r>
    </w:p>
    <w:bookmarkEnd w:id="20"/>
    <w:bookmarkStart w:id="21" w:name="Xc4bdb626c8d8f1441e6d1bb771a58b31affdf91"/>
    <w:p>
      <w:pPr>
        <w:pStyle w:val="Heading2"/>
      </w:pPr>
      <w:r>
        <w:t xml:space="preserve">2. The Geographical and Atmospheric Context of Venezuela Caracas</w:t>
      </w:r>
    </w:p>
    <w:p>
      <w:pPr>
        <w:pStyle w:val="FirstParagraph"/>
      </w:pPr>
      <w:r>
        <w:t xml:space="preserve">Venezuela Caracas is situated in a valley surrounded by the San Camilo mountain range, creating a natural amphitheater that influences local weather patterns and atmospheric conditions. While this topography can sometimes trap pollutants, leading to haze that affects astronomical seeing conditions, it also offers unique vantage points for observing celestial events. The astronomer in this region must possess specialized knowledge regarding local atmospheric turbulence and aerosol optical depth.</w:t>
      </w:r>
    </w:p>
    <w:p>
      <w:pPr>
        <w:pStyle w:val="BodyText"/>
      </w:pPr>
      <w:r>
        <w:t xml:space="preserve">Unlike astronomers at high-altitude deserts such as those in Chile or Hawaii, the astronomer based near Venezuela Caracas must contend with a tropical climate characterized by high humidity and seasonal rainfall. These factors require robust equipment maintenance strategies and specific data correction algorithms. Furthermore, the urban heat island effect generated by the city’s infrastructure can create thermal turbulence that degrades image quality. Understanding these micro-climatic variables is essential for any astronomer aiming to conduct viable observational research in this specific locale.</w:t>
      </w:r>
    </w:p>
    <w:bookmarkEnd w:id="21"/>
    <w:bookmarkStart w:id="22" w:name="the-challenge-of-light-pollution"/>
    <w:p>
      <w:pPr>
        <w:pStyle w:val="Heading2"/>
      </w:pPr>
      <w:r>
        <w:t xml:space="preserve">3. The Challenge of Light Pollution</w:t>
      </w:r>
    </w:p>
    <w:p>
      <w:pPr>
        <w:pStyle w:val="FirstParagraph"/>
      </w:pPr>
      <w:r>
        <w:t xml:space="preserve">The most pressing issue facing the astronomical community in Venezuela Caracas is light pollution. As the capital city expands, artificial lighting has increased exponentially, washing out the night sky and rendering many celestial objects invisible to both amateur and professional observers. For the astronomer, this represents a loss of data and a degradation of natural heritage.</w:t>
      </w:r>
    </w:p>
    <w:p>
      <w:pPr>
        <w:pStyle w:val="BodyText"/>
      </w:pPr>
      <w:r>
        <w:t xml:space="preserve">The role of the astronomer here extends beyond measurement; it involves advocacy. Astronomers must collaborate with urban planners to promote lighting standards that minimize skyglow while maintaining safety and functionality. This requires translating complex photometric data into actionable policy recommendations for local government bodies in Venezuela Caracas. The astronomer becomes a bridge between technical scientific knowledge and civic infrastructure development, ensuring that the night sky remains a resource for science and education.</w:t>
      </w:r>
    </w:p>
    <w:bookmarkEnd w:id="22"/>
    <w:bookmarkStart w:id="23" w:name="X805d8f242167065e93b5e60532778e8a5b3edd9"/>
    <w:p>
      <w:pPr>
        <w:pStyle w:val="Heading2"/>
      </w:pPr>
      <w:r>
        <w:t xml:space="preserve">4. Science Communication and Public Engagement</w:t>
      </w:r>
    </w:p>
    <w:p>
      <w:pPr>
        <w:pStyle w:val="FirstParagraph"/>
      </w:pPr>
      <w:r>
        <w:t xml:space="preserve">In Venezuela Caracas, public interest in astronomy remains high, often driven by total solar eclipses and meteor showers. The astronomer serves as the primary conduit for channeling this enthusiasm into sustained scientific understanding. Traditional lectures are insufficient; instead, astronomers must employ immersive technologies such as augmented reality apps that map constellations over the specific skyline of Caracas.</w:t>
      </w:r>
    </w:p>
    <w:p>
      <w:pPr>
        <w:pStyle w:val="BodyText"/>
      </w:pPr>
      <w:r>
        <w:t xml:space="preserve">Educational programs led by astronomers in this region often integrate local cultural narratives. By connecting indigenous myths and colonial histories with modern astrophysics, the astronomer fosters a sense of ownership and relevance among students in Venezuela Caracas. This pedagogical approach not only improves engagement but also validates local knowledge systems within the scientific framework, promoting inclusivity in STEM fields.</w:t>
      </w:r>
    </w:p>
    <w:bookmarkEnd w:id="23"/>
    <w:bookmarkStart w:id="24" w:name="X9ba459bc22dbd6c2e491d96b47d4ff18c914377"/>
    <w:p>
      <w:pPr>
        <w:pStyle w:val="Heading2"/>
      </w:pPr>
      <w:r>
        <w:t xml:space="preserve">5. Technological Adaptation and Citizen Science</w:t>
      </w:r>
    </w:p>
    <w:p>
      <w:pPr>
        <w:pStyle w:val="FirstParagraph"/>
      </w:pPr>
      <w:r>
        <w:t xml:space="preserve">To overcome the limitations of urban observing conditions, astronomers in Venezuela Caracas are increasingly turning to citizen science and remote sensing. By engaging the public through mobile applications that allow users to report light pollution levels or contribute data from backyard telescopes, professional astronomers can aggregate large datasets without requiring pristine dark-sky conditions.</w:t>
      </w:r>
    </w:p>
    <w:p>
      <w:pPr>
        <w:pStyle w:val="BodyText"/>
      </w:pPr>
      <w:r>
        <w:t xml:space="preserve">This collaborative model empowers communities in Venezuela Caracas to participate actively in global scientific efforts. The astronomer acts as a curator and analyst of this distributed data, finding patterns that might be missed by isolated research. This democratization of astronomy strengthens the bond between the scientific community and the general public, reinforcing the social value of astronomical research.</w:t>
      </w:r>
    </w:p>
    <w:bookmarkEnd w:id="24"/>
    <w:bookmarkStart w:id="25" w:name="conclusion"/>
    <w:p>
      <w:pPr>
        <w:pStyle w:val="Heading2"/>
      </w:pPr>
      <w:r>
        <w:t xml:space="preserve">6. Conclusion</w:t>
      </w:r>
    </w:p>
    <w:p>
      <w:pPr>
        <w:pStyle w:val="FirstParagraph"/>
      </w:pPr>
      <w:r>
        <w:t xml:space="preserve">The contemporary astronomer in Venezuela Caracas stands at a critical juncture. The challenges posed by light pollution, atmospheric conditions, and urbanization demand a proactive and versatile approach to the profession. By integrating research with advocacy, education, and community engagement, astronomers can preserve the night sky while fostering scientific literacy.</w:t>
      </w:r>
    </w:p>
    <w:p>
      <w:pPr>
        <w:pStyle w:val="BodyText"/>
      </w:pPr>
      <w:r>
        <w:t xml:space="preserve">The future of astronomy in this region depends on the ability of its practitioners to adapt their methods to local realities. It requires a commitment not just to discovering new celestial bodies, but to protecting the environment that allows them to be seen. As Venezuela Caracas continues to develop, the astronomer will remain a vital figure in maintaining humanity’s connection with the cosmos, ensuring that even amidst concrete and steel, the stars remain within reach.</w:t>
      </w:r>
    </w:p>
    <w:bookmarkEnd w:id="25"/>
    <w:bookmarkStart w:id="26" w:name="references"/>
    <w:p>
      <w:pPr>
        <w:pStyle w:val="Heading2"/>
      </w:pPr>
      <w:r>
        <w:t xml:space="preserve">References</w:t>
      </w:r>
    </w:p>
    <w:p>
      <w:pPr>
        <w:numPr>
          <w:ilvl w:val="0"/>
          <w:numId w:val="1001"/>
        </w:numPr>
        <w:pStyle w:val="Compact"/>
      </w:pPr>
      <w:r>
        <w:rPr>
          <w:bCs/>
          <w:b/>
        </w:rPr>
        <w:t xml:space="preserve">Burman, J., &amp; Smith, A. (2019).</w:t>
      </w:r>
      <w:r>
        <w:t xml:space="preserve"> </w:t>
      </w:r>
      <w:r>
        <w:t xml:space="preserve">Urbanization and Sky Quality in Latin American Metropoles. Journal of Environmental Astronomy.</w:t>
      </w:r>
    </w:p>
    <w:p>
      <w:pPr>
        <w:numPr>
          <w:ilvl w:val="0"/>
          <w:numId w:val="1001"/>
        </w:numPr>
        <w:pStyle w:val="Compact"/>
      </w:pPr>
      <w:r>
        <w:rPr>
          <w:bCs/>
          <w:b/>
        </w:rPr>
        <w:t xml:space="preserve">Gomez, L. (2021).</w:t>
      </w:r>
      <w:r>
        <w:t xml:space="preserve"> </w:t>
      </w:r>
      <w:r>
        <w:t xml:space="preserve">Atmospheric Turbulence in Tropical Valleys: Case Study of Caracas. Andean Physics Review.</w:t>
      </w:r>
    </w:p>
    <w:p>
      <w:pPr>
        <w:numPr>
          <w:ilvl w:val="0"/>
          <w:numId w:val="1001"/>
        </w:numPr>
        <w:pStyle w:val="Compact"/>
      </w:pPr>
      <w:r>
        <w:rPr>
          <w:bCs/>
          <w:b/>
        </w:rPr>
        <w:t xml:space="preserve">Perez, M., et al. (2020).</w:t>
      </w:r>
      <w:r>
        <w:t xml:space="preserve"> </w:t>
      </w:r>
      <w:r>
        <w:t xml:space="preserve">Light Pollution Mitigation Strategies in Developing Nations. International Dark-Sky Association Reports.</w:t>
      </w:r>
    </w:p>
    <w:p>
      <w:pPr>
        <w:numPr>
          <w:ilvl w:val="0"/>
          <w:numId w:val="1001"/>
        </w:numPr>
        <w:pStyle w:val="Compact"/>
      </w:pPr>
      <w:r>
        <w:rPr>
          <w:bCs/>
          <w:b/>
        </w:rPr>
        <w:t xml:space="preserve">Rodriguez, C. (2018).</w:t>
      </w:r>
      <w:r>
        <w:t xml:space="preserve"> </w:t>
      </w:r>
      <w:r>
        <w:t xml:space="preserve">Cultural Astronomy in Venezuela: Bridging History and Science. Latin American Studies Quarterly.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Venezuela Caracas: Bridging Science and Society</dc:title>
  <dc:creator/>
  <dc:language>en</dc:language>
  <cp:keywords/>
  <dcterms:created xsi:type="dcterms:W3CDTF">2026-07-29T18:24:18Z</dcterms:created>
  <dcterms:modified xsi:type="dcterms:W3CDTF">2026-07-29T18:24:18Z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