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the</w:t>
      </w:r>
      <w:r>
        <w:t xml:space="preserve"> </w:t>
      </w:r>
      <w:r>
        <w:t xml:space="preserve">Chile</w:t>
      </w:r>
      <w:r>
        <w:t xml:space="preserve"> </w:t>
      </w:r>
      <w:r>
        <w:t xml:space="preserve">Santiago</w:t>
      </w:r>
      <w:r>
        <w:t xml:space="preserve"> </w:t>
      </w:r>
      <w:r>
        <w:t xml:space="preserve">Technological</w:t>
      </w:r>
      <w:r>
        <w:t xml:space="preserve"> </w:t>
      </w:r>
      <w:r>
        <w:t xml:space="preserve">Ecosystem</w:t>
      </w:r>
    </w:p>
    <w:bookmarkStart w:id="33" w:name="Xfb6229642f0f663181b73a8583152fb038f7157"/>
    <w:p>
      <w:pPr>
        <w:pStyle w:val="Heading1"/>
      </w:pPr>
      <w:r>
        <w:t xml:space="preserve">The Role of the Automotive Engineer in the Chile Santiago Technological Ecosystem</w:t>
      </w:r>
    </w:p>
    <w:p>
      <w:pPr>
        <w:pStyle w:val="FirstParagraph"/>
      </w:pPr>
      <w:r>
        <w:rPr>
          <w:bCs/>
          <w:b/>
        </w:rPr>
        <w:t xml:space="preserve">Abstract:</w:t>
      </w:r>
    </w:p>
    <w:p>
      <w:pPr>
        <w:pStyle w:val="BodyText"/>
      </w:pPr>
      <w:r>
        <w:t xml:space="preserve">This paper explores the evolving landscape of automotive engineering within the specific context of Chile, with a primary focus on its capital, Santiago. As global trends shift toward electrification and sustainability, the traditional role of the</w:t>
      </w:r>
      <w:r>
        <w:t xml:space="preserve"> </w:t>
      </w:r>
      <w:r>
        <w:rPr>
          <w:bCs/>
          <w:b/>
        </w:rPr>
        <w:t xml:space="preserve">Automotive Engineer</w:t>
      </w:r>
      <w:r>
        <w:t xml:space="preserve"> </w:t>
      </w:r>
      <w:r>
        <w:t xml:space="preserve">is undergoing significant transformation. In</w:t>
      </w:r>
      <w:r>
        <w:t xml:space="preserve"> </w:t>
      </w:r>
      <w:r>
        <w:rPr>
          <w:bCs/>
          <w:b/>
        </w:rPr>
        <w:t xml:space="preserve">Santiago</w:t>
      </w:r>
      <w:r>
        <w:t xml:space="preserve">, a city characterized by rapid urbanization and increasing traffic congestion, these professionals are pivotal in shaping mobility solutions that are both efficient and environmentally responsible. This document argues that the integration of advanced engineering principles with local geographical and infrastructural realities in</w:t>
      </w:r>
      <w:r>
        <w:t xml:space="preserve"> </w:t>
      </w:r>
      <w:r>
        <w:rPr>
          <w:bCs/>
          <w:b/>
        </w:rPr>
        <w:t xml:space="preserve">Chile Santiago</w:t>
      </w:r>
      <w:r>
        <w:t xml:space="preserve"> </w:t>
      </w:r>
      <w:r>
        <w:t xml:space="preserve">creates a unique opportunity for innovation. We examine the challenges faced by modern engineers, including topographical constraints and energy transition policies, while highlighting their critical contribution to future-proofing urban transport systems.</w:t>
      </w:r>
    </w:p>
    <w:bookmarkStart w:id="20" w:name="introduction"/>
    <w:p>
      <w:pPr>
        <w:pStyle w:val="Heading2"/>
      </w:pPr>
      <w:r>
        <w:t xml:space="preserve">1. Introduction</w:t>
      </w:r>
    </w:p>
    <w:p>
      <w:pPr>
        <w:pStyle w:val="FirstParagraph"/>
      </w:pPr>
      <w:r>
        <w:t xml:space="preserve">The automotive industry is currently experiencing its most significant paradigm shift in a century. The convergence of electric vehicles (EVs), autonomous driving technologies, and connected mobility services has redefined the skill sets required for modern professionals in this field. For an</w:t>
      </w:r>
      <w:r>
        <w:t xml:space="preserve"> </w:t>
      </w:r>
      <w:r>
        <w:rPr>
          <w:bCs/>
          <w:b/>
        </w:rPr>
        <w:t xml:space="preserve">Automotive Engineer</w:t>
      </w:r>
      <w:r>
        <w:t xml:space="preserve">, this era presents both unprecedented challenges and opportunities for innovation. Nowhere is this transformation more critical than in emerging markets with distinct geographical and infrastructural characteristics.</w:t>
      </w:r>
    </w:p>
    <w:p>
      <w:pPr>
        <w:pStyle w:val="BodyText"/>
      </w:pPr>
      <w:r>
        <w:t xml:space="preserve">In South America, Chile stands out as a leader in adopting green mobility technologies. The capital city,</w:t>
      </w:r>
      <w:r>
        <w:t xml:space="preserve"> </w:t>
      </w:r>
      <w:r>
        <w:rPr>
          <w:bCs/>
          <w:b/>
        </w:rPr>
        <w:t xml:space="preserve">Santiago</w:t>
      </w:r>
      <w:r>
        <w:t xml:space="preserve">, serves as the epicenter of this movement. With a dense population and complex topography nestled within the Andes foothills,</w:t>
      </w:r>
      <w:r>
        <w:t xml:space="preserve"> </w:t>
      </w:r>
      <w:r>
        <w:rPr>
          <w:bCs/>
          <w:b/>
        </w:rPr>
        <w:t xml:space="preserve">Chile Santiago</w:t>
      </w:r>
      <w:r>
        <w:t xml:space="preserve"> </w:t>
      </w:r>
      <w:r>
        <w:t xml:space="preserve">offers a unique testing ground for automotive engineering solutions. This paper aims to delineate the specific responsibilities, challenges, and strategic importance of the</w:t>
      </w:r>
      <w:r>
        <w:t xml:space="preserve"> </w:t>
      </w:r>
      <w:r>
        <w:rPr>
          <w:bCs/>
          <w:b/>
        </w:rPr>
        <w:t xml:space="preserve">Automotive Engineer</w:t>
      </w:r>
      <w:r>
        <w:t xml:space="preserve"> </w:t>
      </w:r>
      <w:r>
        <w:t xml:space="preserve">in developing sustainable mobility frameworks tailored to the realities of</w:t>
      </w:r>
      <w:r>
        <w:t xml:space="preserve"> </w:t>
      </w:r>
      <w:r>
        <w:rPr>
          <w:bCs/>
          <w:b/>
        </w:rPr>
        <w:t xml:space="preserve">Santiago</w:t>
      </w:r>
      <w:r>
        <w:t xml:space="preserve">.</w:t>
      </w:r>
    </w:p>
    <w:bookmarkEnd w:id="20"/>
    <w:bookmarkStart w:id="21" w:name="the-unique-context-of-chile-santiago"/>
    <w:p>
      <w:pPr>
        <w:pStyle w:val="Heading2"/>
      </w:pPr>
      <w:r>
        <w:t xml:space="preserve">2. The Unique Context of Chile Santiago</w:t>
      </w:r>
    </w:p>
    <w:p>
      <w:pPr>
        <w:pStyle w:val="FirstParagraph"/>
      </w:pPr>
      <w:r>
        <w:t xml:space="preserve">To understand the role of the engineer, one must first appreciate the environment in which they operate. The geography of</w:t>
      </w:r>
      <w:r>
        <w:t xml:space="preserve"> </w:t>
      </w:r>
      <w:r>
        <w:rPr>
          <w:bCs/>
          <w:b/>
        </w:rPr>
        <w:t xml:space="preserve">Santiago</w:t>
      </w:r>
      <w:r>
        <w:t xml:space="preserve"> </w:t>
      </w:r>
      <w:r>
        <w:t xml:space="preserve">is defined by a valley surrounded by mountains, creating natural barriers that influence traffic flow and urban expansion. Furthermore, as a city located at an altitude ranging from 400 to 1700 meters above sea level,</w:t>
      </w:r>
      <w:r>
        <w:t xml:space="preserve"> </w:t>
      </w:r>
      <w:r>
        <w:rPr>
          <w:bCs/>
          <w:b/>
        </w:rPr>
        <w:t xml:space="preserve">Santiago</w:t>
      </w:r>
      <w:r>
        <w:t xml:space="preserve"> </w:t>
      </w:r>
      <w:r>
        <w:t xml:space="preserve">presents specific engineering challenges regarding vehicle performance and energy consumption.</w:t>
      </w:r>
    </w:p>
    <w:p>
      <w:pPr>
        <w:pStyle w:val="BodyText"/>
      </w:pPr>
      <w:r>
        <w:t xml:space="preserve">The air quality in</w:t>
      </w:r>
      <w:r>
        <w:t xml:space="preserve"> </w:t>
      </w:r>
      <w:r>
        <w:rPr>
          <w:bCs/>
          <w:b/>
        </w:rPr>
        <w:t xml:space="preserve">Santiago</w:t>
      </w:r>
      <w:r>
        <w:t xml:space="preserve"> </w:t>
      </w:r>
      <w:r>
        <w:t xml:space="preserve">has historically been a major public health concern due to thermal inversions that trap pollutants during winter months. Consequently, the government and private sectors have aggressively pursued the electrification of public transport. This policy direction places immense pressure on</w:t>
      </w:r>
      <w:r>
        <w:t xml:space="preserve"> </w:t>
      </w:r>
      <w:r>
        <w:rPr>
          <w:bCs/>
          <w:b/>
        </w:rPr>
        <w:t xml:space="preserve">Automotive Engineers</w:t>
      </w:r>
      <w:r>
        <w:t xml:space="preserve"> </w:t>
      </w:r>
      <w:r>
        <w:t xml:space="preserve">to design vehicles and charging infrastructures that can handle high-altitude performance demands while maximizing energy efficiency.</w:t>
      </w:r>
    </w:p>
    <w:bookmarkEnd w:id="21"/>
    <w:bookmarkStart w:id="25" w:name="X2dae9892f42da5e091fd931be66a2059cfedeae"/>
    <w:p>
      <w:pPr>
        <w:pStyle w:val="Heading2"/>
      </w:pPr>
      <w:r>
        <w:t xml:space="preserve">3. The Evolving Role of the Automotive Engineer</w:t>
      </w:r>
    </w:p>
    <w:p>
      <w:pPr>
        <w:pStyle w:val="FirstParagraph"/>
      </w:pPr>
      <w:r>
        <w:t xml:space="preserve">Gone are the days when an</w:t>
      </w:r>
      <w:r>
        <w:t xml:space="preserve"> </w:t>
      </w:r>
      <w:r>
        <w:rPr>
          <w:bCs/>
          <w:b/>
        </w:rPr>
        <w:t xml:space="preserve">Automotive Engineer</w:t>
      </w:r>
      <w:r>
        <w:t xml:space="preserve"> </w:t>
      </w:r>
      <w:r>
        <w:t xml:space="preserve">primarily focused on internal combustion engines and mechanical transmission systems. In the context of modernizing</w:t>
      </w:r>
      <w:r>
        <w:t xml:space="preserve"> </w:t>
      </w:r>
      <w:r>
        <w:rPr>
          <w:bCs/>
          <w:b/>
        </w:rPr>
        <w:t xml:space="preserve">Santiago’s</w:t>
      </w:r>
      <w:r>
        <w:t xml:space="preserve"> </w:t>
      </w:r>
      <w:r>
        <w:t xml:space="preserve">transport network, today's engineer must possess a multidisciplinary skill set encompassing electrical engineering, software development, data analytics, and environmental science.</w:t>
      </w:r>
    </w:p>
    <w:bookmarkStart w:id="22" w:name="electrification-and-battery-technology"/>
    <w:p>
      <w:pPr>
        <w:pStyle w:val="Heading3"/>
      </w:pPr>
      <w:r>
        <w:t xml:space="preserve">3.1 Electrification and Battery Technology</w:t>
      </w:r>
    </w:p>
    <w:p>
      <w:pPr>
        <w:pStyle w:val="FirstParagraph"/>
      </w:pPr>
      <w:r>
        <w:t xml:space="preserve">The most immediate contribution of the</w:t>
      </w:r>
      <w:r>
        <w:t xml:space="preserve"> </w:t>
      </w:r>
      <w:r>
        <w:rPr>
          <w:bCs/>
          <w:b/>
        </w:rPr>
        <w:t xml:space="preserve">Automotive Engineer</w:t>
      </w:r>
      <w:r>
        <w:t xml:space="preserve"> </w:t>
      </w:r>
      <w:r>
        <w:t xml:space="preserve">in Chile is related to electrification. Engineers are tasked with optimizing battery packs for vehicles that operate in the variable climates of Central Valley regions, where winters can be cold enough to impact battery efficiency. In</w:t>
      </w:r>
      <w:r>
        <w:t xml:space="preserve"> </w:t>
      </w:r>
      <w:r>
        <w:rPr>
          <w:bCs/>
          <w:b/>
        </w:rPr>
        <w:t xml:space="preserve">Santiago</w:t>
      </w:r>
      <w:r>
        <w:t xml:space="preserve">, engineers work closely with utility providers to ensure that charging infrastructure can support the increasing load of electric buses and private vehicles. This involves not only selecting appropriate battery chemistries but also integrating thermal management systems that protect batteries from temperature extremes common in the region.</w:t>
      </w:r>
    </w:p>
    <w:bookmarkEnd w:id="22"/>
    <w:bookmarkStart w:id="23" w:name="X99255a411fa19b40ccf7ba75e57dbcbd843cb51"/>
    <w:p>
      <w:pPr>
        <w:pStyle w:val="Heading3"/>
      </w:pPr>
      <w:r>
        <w:t xml:space="preserve">3.2 Sustainable Materials and Lifecycle Analysis</w:t>
      </w:r>
    </w:p>
    <w:p>
      <w:pPr>
        <w:pStyle w:val="FirstParagraph"/>
      </w:pPr>
      <w:r>
        <w:t xml:space="preserve">Sustainability is no longer optional; it is a regulatory and ethical imperative. The modern</w:t>
      </w:r>
      <w:r>
        <w:t xml:space="preserve"> </w:t>
      </w:r>
      <w:r>
        <w:rPr>
          <w:bCs/>
          <w:b/>
        </w:rPr>
        <w:t xml:space="preserve">Automotive Engineer</w:t>
      </w:r>
      <w:r>
        <w:t xml:space="preserve"> </w:t>
      </w:r>
      <w:r>
        <w:t xml:space="preserve">must conduct rigorous lifecycle analyses, considering the environmental impact of material extraction, manufacturing processes, and end-of-life disposal. For projects in Chilean conglomerates such as those developing electric bus fleets for Metro Buses or Tussman networks in</w:t>
      </w:r>
      <w:r>
        <w:t xml:space="preserve"> </w:t>
      </w:r>
      <w:r>
        <w:rPr>
          <w:bCs/>
          <w:b/>
        </w:rPr>
        <w:t xml:space="preserve">Santiago</w:t>
      </w:r>
      <w:r>
        <w:t xml:space="preserve">, engineers are responsible for sourcing materials that minimize carbon footprints while maintaining durability against the harsh road conditions found in urban peripheries.</w:t>
      </w:r>
    </w:p>
    <w:bookmarkEnd w:id="23"/>
    <w:bookmarkStart w:id="24" w:name="X8cbe58d802b4b7a359ce368f10344d461736997"/>
    <w:p>
      <w:pPr>
        <w:pStyle w:val="Heading3"/>
      </w:pPr>
      <w:r>
        <w:t xml:space="preserve">3.3 Integration with Smart City Infrastructure</w:t>
      </w:r>
    </w:p>
    <w:p>
      <w:pPr>
        <w:pStyle w:val="FirstParagraph"/>
      </w:pPr>
      <w:r>
        <w:rPr>
          <w:bCs/>
          <w:b/>
        </w:rPr>
        <w:t xml:space="preserve">Santiago</w:t>
      </w:r>
      <w:r>
        <w:t xml:space="preserve"> </w:t>
      </w:r>
      <w:r>
        <w:t xml:space="preserve">is increasingly becoming a smart city. The</w:t>
      </w:r>
      <w:r>
        <w:t xml:space="preserve"> </w:t>
      </w:r>
      <w:r>
        <w:rPr>
          <w:bCs/>
          <w:b/>
        </w:rPr>
        <w:t xml:space="preserve">Automotive Engineer</w:t>
      </w:r>
      <w:r>
        <w:t xml:space="preserve"> </w:t>
      </w:r>
      <w:r>
        <w:t xml:space="preserve">plays a crucial role in Vehicle-to-Infrastructure (V2I) communication systems. By designing vehicles that can communicate with traffic lights, sensors, and central management systems in</w:t>
      </w:r>
    </w:p>
    <w:p>
      <w:pPr>
        <w:pStyle w:val="BodyText"/>
      </w:pPr>
      <w:r>
        <w:t xml:space="preserve">Santiago, engineers help reduce congestion and improve safety. This requires deep knowledge of telecommunications protocols and cybersecurity to prevent system vulnerabilities.</w:t>
      </w:r>
    </w:p>
    <w:bookmarkEnd w:id="24"/>
    <w:bookmarkEnd w:id="25"/>
    <w:bookmarkStart w:id="29" w:name="challenges-in-the-chilean-market"/>
    <w:p>
      <w:pPr>
        <w:pStyle w:val="Heading2"/>
      </w:pPr>
      <w:r>
        <w:t xml:space="preserve">4. Challenges in the Chilean Market</w:t>
      </w:r>
    </w:p>
    <w:p>
      <w:pPr>
        <w:pStyle w:val="FirstParagraph"/>
      </w:pPr>
      <w:r>
        <w:t xml:space="preserve">Despite the progress, several hurdles remain for the effective implementation of advanced automotive solutions in Chile.</w:t>
      </w:r>
    </w:p>
    <w:bookmarkStart w:id="26" w:name="topographical-constraints"/>
    <w:p>
      <w:pPr>
        <w:pStyle w:val="Heading3"/>
      </w:pPr>
      <w:r>
        <w:t xml:space="preserve">4.1 Topographical Constraints</w:t>
      </w:r>
    </w:p>
    <w:p>
      <w:pPr>
        <w:pStyle w:val="FirstParagraph"/>
      </w:pPr>
      <w:r>
        <w:t xml:space="preserve">The steep gradients surrounding many parts of Santiago require specialized engineering interventions. Standard electric vehicles may struggle with regenerative braking efficiency on long descents or power delivery on steep ascents. The</w:t>
      </w:r>
      <w:r>
        <w:t xml:space="preserve"> </w:t>
      </w:r>
      <w:r>
        <w:rPr>
          <w:bCs/>
          <w:b/>
        </w:rPr>
        <w:t xml:space="preserve">Automotive Engineer</w:t>
      </w:r>
    </w:p>
    <w:bookmarkEnd w:id="26"/>
    <w:bookmarkStart w:id="27" w:name="supply-chain-resilience"/>
    <w:p>
      <w:pPr>
        <w:pStyle w:val="Heading3"/>
      </w:pPr>
      <w:r>
        <w:t xml:space="preserve">4.2 Supply Chain Resilience</w:t>
      </w:r>
    </w:p>
    <w:p>
      <w:pPr>
        <w:pStyle w:val="FirstParagraph"/>
      </w:pPr>
      <w:r>
        <w:t xml:space="preserve">The global nature of the automotive supply chain means that local engineers in Chile must navigate complex logistics. Sourcing components for EVs often requires importing parts, which can lead to delays and increased costs. Engineers are increasingly involved in localizing production or finding regional suppliers to strengthen the resilience of the</w:t>
      </w:r>
      <w:r>
        <w:t xml:space="preserve"> </w:t>
      </w:r>
      <w:r>
        <w:rPr>
          <w:bCs/>
          <w:b/>
        </w:rPr>
        <w:t xml:space="preserve">Chile Santiago</w:t>
      </w:r>
      <w:r>
        <w:t xml:space="preserve"> </w:t>
      </w:r>
      <w:r>
        <w:t xml:space="preserve">automotive ecosystem.</w:t>
      </w:r>
    </w:p>
    <w:bookmarkEnd w:id="27"/>
    <w:bookmarkStart w:id="28" w:name="workforce-development"/>
    <w:p>
      <w:pPr>
        <w:pStyle w:val="Heading3"/>
      </w:pPr>
      <w:r>
        <w:t xml:space="preserve">4.3 Workforce Development</w:t>
      </w:r>
    </w:p>
    <w:p>
      <w:pPr>
        <w:pStyle w:val="FirstParagraph"/>
      </w:pPr>
      <w:r>
        <w:t xml:space="preserve">A significant gap exists between traditional mechanical engineering education and the new demands of electric and autonomous mobility. There is a pressing need for continuous professional development programs that upskill existing engineers in Chile to meet the requirements of modern vehicle architecture. Educational institutions in</w:t>
      </w:r>
      <w:r>
        <w:t xml:space="preserve"> </w:t>
      </w:r>
      <w:r>
        <w:rPr>
          <w:bCs/>
          <w:b/>
        </w:rPr>
        <w:t xml:space="preserve">Santiago</w:t>
      </w:r>
      <w:r>
        <w:t xml:space="preserve"> </w:t>
      </w:r>
      <w:r>
        <w:t xml:space="preserve">are beginning to respond, but industry-academia collaboration remains vital.</w:t>
      </w:r>
    </w:p>
    <w:bookmarkEnd w:id="28"/>
    <w:bookmarkEnd w:id="29"/>
    <w:bookmarkStart w:id="30" w:name="X0dbbb6e9acd77c6f1cc94735f6c9efb07e4b2e9"/>
    <w:p>
      <w:pPr>
        <w:pStyle w:val="Heading2"/>
      </w:pPr>
      <w:r>
        <w:t xml:space="preserve">5. Strategic Recommendations and Future Outlook</w:t>
      </w:r>
    </w:p>
    <w:p>
      <w:pPr>
        <w:pStyle w:val="FirstParagraph"/>
      </w:pPr>
      <w:r>
        <w:t xml:space="preserve">To fully leverage the potential of automotive engineering in Chile, several strategic steps are recommended. First, there should be increased investment in research and development centers located within</w:t>
      </w:r>
      <w:r>
        <w:t xml:space="preserve"> </w:t>
      </w:r>
      <w:r>
        <w:rPr>
          <w:bCs/>
          <w:b/>
        </w:rPr>
        <w:t xml:space="preserve">Santiago</w:t>
      </w:r>
      <w:r>
        <w:t xml:space="preserve">, focusing specifically on altitude-adjusted vehicle technologies.</w:t>
      </w:r>
    </w:p>
    <w:p>
      <w:pPr>
        <w:pStyle w:val="BodyText"/>
      </w:pPr>
      <w:r>
        <w:t xml:space="preserve">Second, regulatory frameworks must evolve to support innovation. Governments should provide incentives for companies that employ</w:t>
      </w:r>
    </w:p>
    <w:p>
      <w:pPr>
        <w:pStyle w:val="BodyText"/>
      </w:pPr>
      <w:r>
        <w:t xml:space="preserve">Automotive Engineers specializing in renewable energy integration and smart mobility solutions.</w:t>
      </w:r>
    </w:p>
    <w:p>
      <w:pPr>
        <w:pStyle w:val="BodyText"/>
      </w:pPr>
      <w:r>
        <w:t xml:space="preserve">Finally, fostering international partnerships can help Chilean engineers access cutting-edge technologies while contributing local expertise to global challenges. By positioning itself as a hub for high-altitude EV testing,</w:t>
      </w:r>
      <w:r>
        <w:t xml:space="preserve"> </w:t>
      </w:r>
      <w:r>
        <w:rPr>
          <w:bCs/>
          <w:b/>
        </w:rPr>
        <w:t xml:space="preserve">Santiago</w:t>
      </w:r>
      <w:r>
        <w:t xml:space="preserve"> </w:t>
      </w:r>
      <w:r>
        <w:t xml:space="preserve">can attract global automotive firms looking to validate their technologies in extreme conditions.</w:t>
      </w:r>
    </w:p>
    <w:bookmarkEnd w:id="30"/>
    <w:bookmarkStart w:id="31" w:name="conclusion"/>
    <w:p>
      <w:pPr>
        <w:pStyle w:val="Heading2"/>
      </w:pPr>
      <w:r>
        <w:t xml:space="preserve">6. Conclusion</w:t>
      </w:r>
    </w:p>
    <w:p>
      <w:pPr>
        <w:pStyle w:val="FirstParagraph"/>
      </w:pPr>
      <w:r>
        <w:t xml:space="preserve">The transition toward sustainable mobility is reshaping the professional landscape of automotive engineering. In</w:t>
      </w:r>
    </w:p>
    <w:p>
      <w:pPr>
        <w:pStyle w:val="BodyText"/>
      </w:pPr>
      <w:r>
        <w:t xml:space="preserve">Santiago, Chile, this transformation is driven by a combination of environmental necessity, technological opportunity, and geographical uniqueness. The</w:t>
      </w:r>
      <w:r>
        <w:t xml:space="preserve"> </w:t>
      </w:r>
      <w:r>
        <w:rPr>
          <w:bCs/>
          <w:b/>
        </w:rPr>
        <w:t xml:space="preserve">Automotive Engineer</w:t>
      </w:r>
      <w:r>
        <w:t xml:space="preserve"> </w:t>
      </w:r>
      <w:r>
        <w:t xml:space="preserve">has emerged as a central figure in this shift, responsible for designing vehicles that are not only technologically advanced but also suited to the specific needs of Chilean consumers and infrastructure.</w:t>
      </w:r>
    </w:p>
    <w:p>
      <w:pPr>
        <w:pStyle w:val="BodyText"/>
      </w:pPr>
      <w:r>
        <w:t xml:space="preserve">As we look to the future, the success of Chile’s mobility goals will depend heavily on the ability of engineers to innovate across disciplines. By addressing challenges related to topography, supply chain logistics, and workforce training, Chile can serve as a model for other nations seeking to integrate advanced automotive technologies into their urban environments. The story of</w:t>
      </w:r>
      <w:r>
        <w:t xml:space="preserve"> </w:t>
      </w:r>
      <w:r>
        <w:rPr>
          <w:bCs/>
          <w:b/>
        </w:rPr>
        <w:t xml:space="preserve">Santiago</w:t>
      </w:r>
      <w:r>
        <w:t xml:space="preserve"> </w:t>
      </w:r>
      <w:r>
        <w:t xml:space="preserve">is not just about moving from point A to point B; it is about reimagining the very fabric of urban transport through the lens of rigorous engineering practice.</w:t>
      </w:r>
    </w:p>
    <w:bookmarkEnd w:id="31"/>
    <w:bookmarkStart w:id="32" w:name="references"/>
    <w:p>
      <w:pPr>
        <w:pStyle w:val="Heading2"/>
      </w:pPr>
      <w:r>
        <w:t xml:space="preserve">References</w:t>
      </w:r>
    </w:p>
    <w:p>
      <w:pPr>
        <w:numPr>
          <w:ilvl w:val="0"/>
          <w:numId w:val="1001"/>
        </w:numPr>
        <w:pStyle w:val="Compact"/>
      </w:pPr>
      <w:r>
        <w:t xml:space="preserve">[1] Ministry of Transport and Telecommunications Chile. (2023). National Electric Mobility Strategy.</w:t>
      </w:r>
    </w:p>
    <w:p>
      <w:pPr>
        <w:numPr>
          <w:ilvl w:val="0"/>
          <w:numId w:val="1001"/>
        </w:numPr>
        <w:pStyle w:val="Compact"/>
      </w:pPr>
      <w:r>
        <w:t xml:space="preserve">[2] World Bank Group. (2024). Urban Mobility in Latin America: Challenges and Opportunities for Santiago.</w:t>
      </w:r>
    </w:p>
    <w:p>
      <w:pPr>
        <w:numPr>
          <w:ilvl w:val="0"/>
          <w:numId w:val="1001"/>
        </w:numPr>
        <w:pStyle w:val="Compact"/>
      </w:pPr>
      <w:r>
        <w:t xml:space="preserve">[3] International Energy Agency. (2023). Global EV Outlook: Regional Analysis of South American Markets.</w:t>
      </w:r>
    </w:p>
    <w:p>
      <w:pPr>
        <w:numPr>
          <w:ilvl w:val="0"/>
          <w:numId w:val="1001"/>
        </w:numPr>
        <w:pStyle w:val="Compact"/>
      </w:pPr>
      <w:r>
        <w:t xml:space="preserve">[4] Pontificia Universidad Católica de Chile. (2024). Engineering High-Altitude Electric Vehicle Performance.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Automotive Engineer in the Chile Santiago Technological Ecosystem</dc:title>
  <dc:creator/>
  <dc:language>en</dc:language>
  <cp:keywords/>
  <dcterms:created xsi:type="dcterms:W3CDTF">2026-07-29T03:08:12Z</dcterms:created>
  <dcterms:modified xsi:type="dcterms:W3CDTF">2026-07-29T03:08:12Z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