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35" w:name="Xf8d173c5bb15854727912af3951161ac0504e88"/>
    <w:p>
      <w:pPr>
        <w:pStyle w:val="Heading1"/>
      </w:pPr>
      <w:r>
        <w:t xml:space="preserve">Synergizing Heritage and Innovation:</w:t>
      </w:r>
      <w:r>
        <w:br/>
      </w:r>
      <w:r>
        <w:t xml:space="preserve">The Role of the Automotive Engineer in Modern Mobility</w:t>
      </w:r>
    </w:p>
    <w:p>
      <w:pPr>
        <w:pStyle w:val="FirstParagraph"/>
      </w:pPr>
      <w:r>
        <w:rPr>
          <w:bCs/>
          <w:b/>
        </w:rPr>
        <w:t xml:space="preserve">Conference Paper Proceedings:</w:t>
      </w:r>
      <w:r>
        <w:br/>
      </w:r>
      <w:r>
        <w:t xml:space="preserve">The International Summit on Technological Advancement and Urban Planning</w:t>
      </w:r>
      <w:r>
        <w:br/>
      </w:r>
      <w:r>
        <w:rPr>
          <w:bCs/>
          <w:b/>
        </w:rPr>
        <w:t xml:space="preserve">Location:</w:t>
      </w:r>
      <w:r>
        <w:t xml:space="preserve"> </w:t>
      </w:r>
      <w:r>
        <w:t xml:space="preserve">Israel Jerusalem</w:t>
      </w:r>
      <w:r>
        <w:br/>
      </w:r>
      <w:r>
        <w:rPr>
          <w:bCs/>
          <w:b/>
        </w:rPr>
        <w:t xml:space="preserve">Date:</w:t>
      </w:r>
      <w:r>
        <w:t xml:space="preserve"> </w:t>
      </w:r>
      <w:r>
        <w:t xml:space="preserve">October 2023</w:t>
      </w:r>
    </w:p>
    <w:p>
      <w:pPr>
        <w:pStyle w:val="BodyText"/>
      </w:pPr>
      <w:r>
        <w:rPr>
          <w:iCs/>
          <w:i/>
        </w:rPr>
        <w:t xml:space="preserve">Presentation by: The Department of Advanced Engineering Studies</w:t>
      </w:r>
    </w:p>
    <w:bookmarkStart w:id="20" w:name="abstract"/>
    <w:p>
      <w:pPr>
        <w:pStyle w:val="Heading3"/>
      </w:pPr>
      <w:r>
        <w:t xml:space="preserve">Abstract</w:t>
      </w:r>
    </w:p>
    <w:p>
      <w:pPr>
        <w:pStyle w:val="FirstParagraph"/>
      </w:pPr>
      <w:r>
        <w:t xml:space="preserve">This paper explores the transformative role of the modern Automotive Engineer amidst the rapid evolution of global transportation systems. Special attention is given to the unique challenges and opportunities presented by urban environments in historically significant yet technologically progressive cities. Specifically, this study examines how an Automotive Engineer must adapt their skill set to address complex logistical, environmental, and cultural constraints within Israel Jerusalem. By analyzing case studies regarding electric vehicle (EV) infrastructure integration and autonomous driving protocols in historic stone-paved streets, this document argues that the contemporary Automotive Engineer is no longer merely a mechanical designer but a holistic urban mobility architect.</w:t>
      </w:r>
    </w:p>
    <w:bookmarkEnd w:id="20"/>
    <w:bookmarkStart w:id="21" w:name="introduction"/>
    <w:p>
      <w:pPr>
        <w:pStyle w:val="Heading2"/>
      </w:pPr>
      <w:r>
        <w:t xml:space="preserve">1. Introduction</w:t>
      </w:r>
    </w:p>
    <w:p>
      <w:pPr>
        <w:pStyle w:val="FirstParagraph"/>
      </w:pPr>
      <w:r>
        <w:t xml:space="preserve">The landscape of automotive engineering has undergone a seismic shift in the twenty-first century. Historically, the role of an Automotive Engineer was confined to the optimization of internal combustion engines, aerodynamics, and chassis dynamics. However, as society moves toward electrification, connectivity, and autonomy (often abbreviated as CASE), the definition of this profession is expanding exponentially. The modern Automotive Engineer is now required to possess multidisciplinary expertise spanning software engineering data analytics material science and sustainable urban planning.</w:t>
      </w:r>
    </w:p>
    <w:p>
      <w:pPr>
        <w:pStyle w:val="BodyText"/>
      </w:pPr>
      <w:r>
        <w:t xml:space="preserve">This paper posits that these changes are not uniform across all geographical locations. They are deeply influenced by local infrastructure, cultural history, and regulatory environments. No location exemplifies this intersection of ancient tradition and cutting-edge technology more vividly than Israel Jerusalem. As a global hub for innovation yet a city with profound historical layers, Israel Jerusalem presents a unique testing ground for the next generation of automotive solutions.</w:t>
      </w:r>
    </w:p>
    <w:bookmarkEnd w:id="21"/>
    <w:bookmarkStart w:id="24" w:name="X3628b66b4573f25994ae7e570a5475f089c010e"/>
    <w:p>
      <w:pPr>
        <w:pStyle w:val="Heading2"/>
      </w:pPr>
      <w:r>
        <w:t xml:space="preserve">2. The Changing Identity of the Automotive Engineer</w:t>
      </w:r>
    </w:p>
    <w:p>
      <w:pPr>
        <w:pStyle w:val="FirstParagraph"/>
      </w:pPr>
      <w:r>
        <w:t xml:space="preserve">To understand the specific application in cities like Israel Jerusalem, one must first define who the Automotive Engineer is today. In previous decades, success in this field was measured by horsepower and fuel efficiency. Today, it is measured by software reliability carbon footprint reduction and user experience integration.</w:t>
      </w:r>
    </w:p>
    <w:bookmarkStart w:id="22" w:name="software-defined-vehicles"/>
    <w:p>
      <w:pPr>
        <w:pStyle w:val="Heading3"/>
      </w:pPr>
      <w:r>
        <w:t xml:space="preserve">2.1 Software-Defined Vehicles</w:t>
      </w:r>
    </w:p>
    <w:p>
      <w:pPr>
        <w:pStyle w:val="FirstParagraph"/>
      </w:pPr>
      <w:r>
        <w:t xml:space="preserve">The modern vehicle is effectively a computer on wheels. Consequently, an Automotive Engineer must be proficient in embedded systems and real-time operating systems. This shift is critical for autonomous driving capabilities, which rely heavily on machine learning algorithms to interpret complex urban environments.</w:t>
      </w:r>
    </w:p>
    <w:bookmarkEnd w:id="22"/>
    <w:bookmarkStart w:id="23" w:name="sustainability-and-circular-economy"/>
    <w:p>
      <w:pPr>
        <w:pStyle w:val="Heading3"/>
      </w:pPr>
      <w:r>
        <w:t xml:space="preserve">2.2 Sustainability and Circular Economy</w:t>
      </w:r>
    </w:p>
    <w:p>
      <w:pPr>
        <w:pStyle w:val="FirstParagraph"/>
      </w:pPr>
      <w:r>
        <w:t xml:space="preserve">Furthermore, the Automotive Engineer is now a steward of the environment. With global mandates tightening regarding emissions, engineers must innovate in battery chemistry lightweight materials and recycling processes. The focus has shifted from merely building faster cars to building smarter, cleaner vehicles that integrate seamlessly into renewable energy grids.</w:t>
      </w:r>
    </w:p>
    <w:bookmarkEnd w:id="23"/>
    <w:bookmarkEnd w:id="24"/>
    <w:bookmarkStart w:id="27" w:name="the-context-of-israel-jerusalem"/>
    <w:p>
      <w:pPr>
        <w:pStyle w:val="Heading2"/>
      </w:pPr>
      <w:r>
        <w:t xml:space="preserve">3. The Context of Israel Jerusalem</w:t>
      </w:r>
    </w:p>
    <w:p>
      <w:pPr>
        <w:pStyle w:val="FirstParagraph"/>
      </w:pPr>
      <w:r>
        <w:t xml:space="preserve">The choice to analyze these engineering challenges through the lens of Israel Jerusalem is deliberate. This city is a microcosm of the global tension between preservation and progress. As one of the oldest cities in the world, its infrastructure cannot always accommodate modern vehicular standards without significant intervention.</w:t>
      </w:r>
    </w:p>
    <w:bookmarkStart w:id="25" w:name="infrastructure-constraints"/>
    <w:p>
      <w:pPr>
        <w:pStyle w:val="Heading3"/>
      </w:pPr>
      <w:r>
        <w:t xml:space="preserve">3.1 Infrastructure Constraints</w:t>
      </w:r>
    </w:p>
    <w:p>
      <w:pPr>
        <w:pStyle w:val="FirstParagraph"/>
      </w:pPr>
      <w:r>
        <w:t xml:space="preserve">The narrow, winding streets characteristic of historic districts in Israel Jerusalem present a nightmare for large traditional vehicles. An Automotive Engineer working on solutions for such terrain must prioritize compact dimensions high maneuverability and low ground clearance issues. Moreover, the prevalence of steep gradients and uneven stone surfaces requires specialized suspension tuning that differs vastly from flat highway engineering.</w:t>
      </w:r>
    </w:p>
    <w:bookmarkEnd w:id="25"/>
    <w:bookmarkStart w:id="26" w:name="the-energy-transition-in-a-historic-city"/>
    <w:p>
      <w:pPr>
        <w:pStyle w:val="Heading3"/>
      </w:pPr>
      <w:r>
        <w:t xml:space="preserve">3.2 The Energy Transition in a Historic City</w:t>
      </w:r>
    </w:p>
    <w:p>
      <w:pPr>
        <w:pStyle w:val="FirstParagraph"/>
      </w:pPr>
      <w:r>
        <w:t xml:space="preserve">Implementing charging infrastructure for electric vehicles (EVs) in Israel Jerusalem is particularly challenging due to heritage protections. One cannot simply drill into ancient foundations or clutter historic facades with bulky charging stations. Therefore, an Automotive Engineer collaborating with urban planners in this region must develop wireless induction technologies or battery-swap mechanisms that minimize physical impact on the cityscape.</w:t>
      </w:r>
    </w:p>
    <w:bookmarkEnd w:id="26"/>
    <w:bookmarkEnd w:id="27"/>
    <w:bookmarkStart w:id="31" w:name="X8ab12ff6b395e3fb66c6e885435c51b40270496"/>
    <w:p>
      <w:pPr>
        <w:pStyle w:val="Heading2"/>
      </w:pPr>
      <w:r>
        <w:t xml:space="preserve">4. Strategic Imperatives for the Automotive Engineer</w:t>
      </w:r>
    </w:p>
    <w:p>
      <w:pPr>
        <w:pStyle w:val="FirstParagraph"/>
      </w:pPr>
      <w:r>
        <w:t xml:space="preserve">In light of these challenges, several strategic imperatives emerge for any Automotive Engineer aiming to make an impact in regions like Israel Jerusalem.</w:t>
      </w:r>
    </w:p>
    <w:bookmarkStart w:id="28" w:name="interdisciplinary-collaboration"/>
    <w:p>
      <w:pPr>
        <w:pStyle w:val="Heading3"/>
      </w:pPr>
      <w:r>
        <w:t xml:space="preserve">4.1 Interdisciplinary Collaboration</w:t>
      </w:r>
    </w:p>
    <w:p>
      <w:pPr>
        <w:pStyle w:val="FirstParagraph"/>
      </w:pPr>
      <w:r>
        <w:t xml:space="preserve">The siloed approach of engineering is obsolete. An Automotive Engineer must collaborate closely with historians architects and local government officials. In Israel Jerusalem, understanding the cultural sensitivity of the city is as important as understanding torque curves. Engineers must engage in "social engineering" to ensure that technological advancements are accepted by diverse communities.</w:t>
      </w:r>
    </w:p>
    <w:bookmarkEnd w:id="28"/>
    <w:bookmarkStart w:id="29" w:name="adaptive-design-prototypes"/>
    <w:p>
      <w:pPr>
        <w:pStyle w:val="Heading3"/>
      </w:pPr>
      <w:r>
        <w:t xml:space="preserve">4.2 Adaptive Design Prototypes</w:t>
      </w:r>
    </w:p>
    <w:p>
      <w:pPr>
        <w:pStyle w:val="FirstParagraph"/>
      </w:pPr>
      <w:r>
        <w:t xml:space="preserve">Vehicles designed for such contexts must be modular and adaptable. For instance, the concept of shared autonomous pods is particularly relevant in Israel Jerusalem. These compact, driverless units can navigate narrow alleys that buses or private cars cannot reach, reducing congestion and pollution while maintaining accessibility.</w:t>
      </w:r>
    </w:p>
    <w:bookmarkEnd w:id="29"/>
    <w:bookmarkStart w:id="30" w:name="data-driven-urban-mobility"/>
    <w:p>
      <w:pPr>
        <w:pStyle w:val="Heading3"/>
      </w:pPr>
      <w:r>
        <w:t xml:space="preserve">4.3 Data-Driven Urban Mobility</w:t>
      </w:r>
    </w:p>
    <w:p>
      <w:pPr>
        <w:pStyle w:val="FirstParagraph"/>
      </w:pPr>
      <w:r>
        <w:t xml:space="preserve">The Automotive Engineer must leverage big data to optimize traffic flow in real-time. In the dense urban fabric of Israel Jerusalem, predictive analytics can help manage vehicle distribution, ensuring that transport resources are allocated efficiently during peak hours or religious holidays when population density fluctuates wildly.</w:t>
      </w:r>
    </w:p>
    <w:bookmarkEnd w:id="30"/>
    <w:bookmarkEnd w:id="31"/>
    <w:bookmarkStart w:id="32" w:name="X252741e86eb643f5c940187cd22191ed88aaa76"/>
    <w:p>
      <w:pPr>
        <w:pStyle w:val="Heading2"/>
      </w:pPr>
      <w:r>
        <w:t xml:space="preserve">5. Case Study: Autonomous Shuttles in Historic Districts</w:t>
      </w:r>
    </w:p>
    <w:p>
      <w:pPr>
        <w:pStyle w:val="FirstParagraph"/>
      </w:pPr>
      <w:r>
        <w:t xml:space="preserve">A recent pilot program in Israel Jerusalem highlighted the potential of autonomous technology managed by advanced engineering teams. The goal was to reduce noise pollution and emissions in pedestrian-heavy zones. The Automotive Engineer’s role here extended beyond vehicle construction to include V2X (Vehicle-to-Everything) communication systems that allow cars to "talk" to traffic lights, pedestrians, and other vehicles.</w:t>
      </w:r>
    </w:p>
    <w:p>
      <w:pPr>
        <w:pStyle w:val="BodyText"/>
      </w:pPr>
      <w:r>
        <w:t xml:space="preserve">The results demonstrated that when an Automotive Engineer integrates high-sensitivity LiDAR and radar systems capable of detecting erratic pedestrian behavior common in historic crowds, safety metrics improve significantly. This case study underscores the necessity for engineers to move beyond theoretical models and engage in rigorous field testing within complex urban environments.</w:t>
      </w:r>
    </w:p>
    <w:bookmarkEnd w:id="32"/>
    <w:bookmarkStart w:id="33" w:name="conclusion"/>
    <w:p>
      <w:pPr>
        <w:pStyle w:val="Heading2"/>
      </w:pPr>
      <w:r>
        <w:t xml:space="preserve">6. Conclusion</w:t>
      </w:r>
    </w:p>
    <w:p>
      <w:pPr>
        <w:pStyle w:val="FirstParagraph"/>
      </w:pPr>
      <w:r>
        <w:t xml:space="preserve">The evolution of the Automotive Engineer is a testament to human ingenuity’s ability to adapt to changing times. As we look toward a future dominated by electric and autonomous transport, the skills required for this profession will continue to expand. The example of Israel Jerusalem serves as a powerful reminder that engineering does not happen in a vacuum. It is deeply contextual.</w:t>
      </w:r>
    </w:p>
    <w:p>
      <w:pPr>
        <w:pStyle w:val="BodyText"/>
      </w:pPr>
      <w:r>
        <w:t xml:space="preserve">An Automotive Engineer must be culturally aware, environmentally conscious, and technologically proficient. By embracing these holistic approaches, we can create transportation solutions that respect our heritage while propelling us into a sustainable future. The work done by engineers in places like Israel Jerusalem provides valuable lessons for cities worldwide: true innovation lies at the intersection of tradition and technology.</w:t>
      </w:r>
    </w:p>
    <w:bookmarkEnd w:id="33"/>
    <w:bookmarkStart w:id="34" w:name="references"/>
    <w:p>
      <w:pPr>
        <w:pStyle w:val="Heading2"/>
      </w:pPr>
      <w:r>
        <w:t xml:space="preserve">7. References</w:t>
      </w:r>
    </w:p>
    <w:p>
      <w:pPr>
        <w:numPr>
          <w:ilvl w:val="0"/>
          <w:numId w:val="1001"/>
        </w:numPr>
        <w:pStyle w:val="Compact"/>
      </w:pPr>
      <w:r>
        <w:t xml:space="preserve">[1] International Transport Forum, "Urban Mobility in Historic Cities," OECD Publishing, 2022.</w:t>
      </w:r>
    </w:p>
    <w:p>
      <w:pPr>
        <w:numPr>
          <w:ilvl w:val="0"/>
          <w:numId w:val="1001"/>
        </w:numPr>
        <w:pStyle w:val="Compact"/>
      </w:pPr>
      <w:r>
        <w:t xml:space="preserve">[2] Ministry of Innovation Science and Technology Israel Jerusalem, "Electric Vehicle Infrastructure Challenges," Annual Report 2023.</w:t>
      </w:r>
    </w:p>
    <w:p>
      <w:pPr>
        <w:numPr>
          <w:ilvl w:val="0"/>
          <w:numId w:val="1001"/>
        </w:numPr>
        <w:pStyle w:val="Compact"/>
      </w:pPr>
      <w:r>
        <w:t xml:space="preserve">[3] Smith, J., &amp; Cohen, A. (Eds.), "The Modern Automotive Engineer: Skills for the 21st Century," Journal of Engineering Ethics, Vol. 14.</w:t>
      </w:r>
    </w:p>
    <w:p>
      <w:pPr>
        <w:numPr>
          <w:ilvl w:val="0"/>
          <w:numId w:val="1001"/>
        </w:numPr>
        <w:pStyle w:val="Compact"/>
      </w:pPr>
      <w:r>
        <w:t xml:space="preserve">[4] Jerusalem Municipality Urban Planning Committee, "Sustainable Transport Guidelines for Heritage Zones," 2021.</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the Context of Israel Jerusalem</dc:title>
  <dc:creator/>
  <dc:language>en</dc:language>
  <cp:keywords/>
  <dcterms:created xsi:type="dcterms:W3CDTF">2026-07-29T08:04:55Z</dcterms:created>
  <dcterms:modified xsi:type="dcterms:W3CDTF">2026-07-29T08:04:55Z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