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the</w:t>
      </w:r>
      <w:r>
        <w:t xml:space="preserve"> </w:t>
      </w:r>
      <w:r>
        <w:t xml:space="preserve">Triad</w:t>
      </w:r>
      <w:r>
        <w:t xml:space="preserve"> </w:t>
      </w:r>
      <w:r>
        <w:t xml:space="preserve">of</w:t>
      </w:r>
      <w:r>
        <w:t xml:space="preserve"> </w:t>
      </w:r>
      <w:r>
        <w:t xml:space="preserve">Electrification,</w:t>
      </w:r>
      <w:r>
        <w:t xml:space="preserve"> </w:t>
      </w:r>
      <w:r>
        <w:t xml:space="preserve">Digitalization,</w:t>
      </w:r>
      <w:r>
        <w:t xml:space="preserve"> </w:t>
      </w:r>
      <w:r>
        <w:t xml:space="preserve">and</w:t>
      </w:r>
      <w:r>
        <w:t xml:space="preserve"> </w:t>
      </w:r>
      <w:r>
        <w:t xml:space="preserve">Sustainability</w:t>
      </w:r>
    </w:p>
    <w:bookmarkStart w:id="31" w:name="X08cae7ee68d1b45ab9cb093872f9fdc318384d6"/>
    <w:p>
      <w:pPr>
        <w:pStyle w:val="Heading1"/>
      </w:pPr>
      <w:r>
        <w:t xml:space="preserve">The Evolution of the Automotive Engineer in Italy Milan: Navigating the Triad of Electrification, Digitalization, and Sustainability</w:t>
      </w:r>
    </w:p>
    <w:p>
      <w:pPr>
        <w:pStyle w:val="FirstParagraph"/>
      </w:pPr>
      <w:r>
        <w:rPr>
          <w:bCs/>
          <w:b/>
        </w:rPr>
        <w:t xml:space="preserve">Author:</w:t>
      </w:r>
    </w:p>
    <w:p>
      <w:pPr>
        <w:pStyle w:val="BodyText"/>
      </w:pPr>
      <w:r>
        <w:br/>
      </w:r>
      <w:r>
        <w:t xml:space="preserve">Dr. Alessandro Rossi</w:t>
      </w:r>
      <w:r>
        <w:br/>
      </w:r>
      <w:r>
        <w:t xml:space="preserve">Senior Systems Architect, Centro Ricerche Fiat (CRF) / Politecnico di Milano Affiliation</w:t>
      </w:r>
      <w:r>
        <w:br/>
      </w:r>
      <w:r>
        <w:t xml:space="preserve">Milan, Italy</w:t>
      </w:r>
    </w:p>
    <w:bookmarkStart w:id="20" w:name="abstract"/>
    <w:p>
      <w:pPr>
        <w:pStyle w:val="Heading3"/>
      </w:pPr>
      <w:r>
        <w:t xml:space="preserve">Abstract</w:t>
      </w:r>
    </w:p>
    <w:p>
      <w:pPr>
        <w:pStyle w:val="FirstParagraph"/>
      </w:pPr>
      <w:r>
        <w:br/>
      </w:r>
      <w:r>
        <w:t xml:space="preserve">This paper explores the profound transformation of the role of the Automotive Engineer within the specific industrial and cultural context of Italy Milan. Historically renowned for its design prowess and performance engineering, Milan has emerged as a critical hub for sustainable mobility innovation in Europe. This study analyzes how modern automotive engineers are tasked with reconciling traditional Italian aesthetics and driving dynamics with the urgent demands of electrification, software-defined vehicles, and circular economy principles. By examining case studies from major industry players located in the Lombardy region, this paper argues that the contemporary Automotive Engineer must possess a hybrid skill set combining mechanical expertise with data science proficiency and environmental stewardship. The findings suggest that Italy Milan serves as a unique laboratory where heritage manufacturing meets futuristic technology, setting a benchmark for global automotive engineering practices.</w:t>
      </w:r>
    </w:p>
    <w:bookmarkEnd w:id="20"/>
    <w:bookmarkStart w:id="21" w:name="introduction"/>
    <w:p>
      <w:pPr>
        <w:pStyle w:val="Heading2"/>
      </w:pPr>
      <w:r>
        <w:t xml:space="preserve">1. Introduction</w:t>
      </w:r>
    </w:p>
    <w:p>
      <w:pPr>
        <w:pStyle w:val="FirstParagraph"/>
      </w:pPr>
      <w:r>
        <w:br/>
      </w:r>
      <w:r>
        <w:t xml:space="preserve">The automotive industry stands at the precipice of its greatest transformation in over a century. As global mandates tighten regarding carbon emissions and as consumer preferences shift toward shared and autonomous mobility, the definition of an Automotive Engineer is undergoing a radical rewrite. Nowhere is this shift more palpable than in Italy Milan, a city that serves not only as the financial and fashion capital of Italy but also as a historic stronghold for automotive design and engineering excellence. From the headquarters of Alfa Romeo to emerging startups in the Navigli district, Milan represents a convergence point where tradition collides with innovation.</w:t>
      </w:r>
      <w:r>
        <w:br/>
      </w:r>
      <w:r>
        <w:br/>
      </w:r>
      <w:r>
        <w:t xml:space="preserve">In this context, the Automotive Engineer is no longer solely responsible for optimizing combustion engines or suspensions. Instead, they are integral components of a multidisciplinary ecosystem focused on sustainability and digital integration. This paper aims to dissect the evolving responsibilities of the Automotive Engineer within the specific socio-economic landscape of Italy Milan. It posits that success in this region requires a deep understanding of both local regulatory frameworks and global technological trends, making it a vital case study for international academic and industrial audiences.</w:t>
      </w:r>
    </w:p>
    <w:bookmarkEnd w:id="21"/>
    <w:bookmarkStart w:id="22" w:name="X125119337341f5a58b314b71999bd1397e1f366"/>
    <w:p>
      <w:pPr>
        <w:pStyle w:val="Heading2"/>
      </w:pPr>
      <w:r>
        <w:t xml:space="preserve">2. The Historical Context: Engineering Heritage in Lombardy</w:t>
      </w:r>
    </w:p>
    <w:p>
      <w:pPr>
        <w:pStyle w:val="FirstParagraph"/>
      </w:pPr>
      <w:r>
        <w:br/>
      </w:r>
      <w:r>
        <w:t xml:space="preserve">To understand the present role of the Automotive Engineer, one must acknowledge the legacy embedded in the soil of Italy Milan. For decades, Lombardy has been synonymous with high-performance engineering and avant-garde design. Brands like Alfa Romeo have historically prioritized driver engagement and aesthetic beauty above all else. However, this heritage presents a unique challenge for today’s engineers: how to maintain the "Italian soul" of a vehicle while stripping away the internal combustion engine that traditionally powered it.</w:t>
      </w:r>
      <w:r>
        <w:br/>
      </w:r>
      <w:r>
        <w:br/>
      </w:r>
      <w:r>
        <w:t xml:space="preserve">The automotive engineering culture in Milan is characterized by a high degree of craftsmanship and attention to detail. Unlike mass-production hubs elsewhere, Italian engineering often emphasizes low-volume, high-value solutions. This approach influences how Automotive Engineers operate; they are expected to be generalists who can bridge the gap between industrial production constraints and bespoke design requirements. As Milan transitions into a smart city hub, these engineers are now tasked with integrating their mechanical knowledge into broader urban mobility frameworks.</w:t>
      </w:r>
    </w:p>
    <w:bookmarkEnd w:id="22"/>
    <w:bookmarkStart w:id="26" w:name="Xf7414a6182bdb23dbcb5c08d61f7ddc5d59a722"/>
    <w:p>
      <w:pPr>
        <w:pStyle w:val="Heading2"/>
      </w:pPr>
      <w:r>
        <w:t xml:space="preserve">3. The Triple Challenge: Electrification, Digitalization, and Sustainability</w:t>
      </w:r>
    </w:p>
    <w:p>
      <w:pPr>
        <w:pStyle w:val="FirstParagraph"/>
      </w:pPr>
      <w:r>
        <w:br/>
      </w:r>
      <w:r>
        <w:t xml:space="preserve">The modern Automotive Engineer in Italy Milan faces three concurrent pressures that define their daily workflow.</w:t>
      </w:r>
    </w:p>
    <w:bookmarkStart w:id="23" w:name="electrification-and-battery-integration"/>
    <w:p>
      <w:pPr>
        <w:pStyle w:val="Heading3"/>
      </w:pPr>
      <w:r>
        <w:t xml:space="preserve">3.1. Electrification and Battery Integration</w:t>
      </w:r>
    </w:p>
    <w:p>
      <w:pPr>
        <w:pStyle w:val="FirstParagraph"/>
      </w:pPr>
      <w:r>
        <w:br/>
      </w:r>
      <w:r>
        <w:t xml:space="preserve">The shift to electric vehicles (EVs) is not merely a powertrain swap; it is a fundamental reimagining of vehicle architecture. Automotive Engineers in Milan are heavily involved in battery thermal management, structural integration of battery packs, and energy recovery systems. Given Italy’s reliance on specific import markets for raw materials like lithium and cobalt, engineers are also exploring sustainable sourcing and recycling loops early in the design phase.</w:t>
      </w:r>
    </w:p>
    <w:bookmarkEnd w:id="23"/>
    <w:bookmarkStart w:id="24" w:name="the-software-defined-vehicle"/>
    <w:p>
      <w:pPr>
        <w:pStyle w:val="Heading3"/>
      </w:pPr>
      <w:r>
        <w:t xml:space="preserve">3.2. The Software-Defined Vehicle</w:t>
      </w:r>
    </w:p>
    <w:p>
      <w:pPr>
        <w:pStyle w:val="FirstParagraph"/>
      </w:pPr>
      <w:r>
        <w:br/>
      </w:r>
      <w:r>
        <w:t xml:space="preserve">Perhaps the most significant disruption is the rise of the Software-Defined Vehicle (SDV). In Milan, a city known for its tech startups and digital innovation hubs, Automotive Engineers must collaborate closely with software developers. The boundary between hardware and software is blurring. An engineer today must understand vehicle-to-everything (V2X) communication protocols, over-the-air update architectures, and cybersecurity measures. The role has shifted from purely mechanical calculation to systems engineering that encompasses code efficiency and algorithmic decision-making.</w:t>
      </w:r>
    </w:p>
    <w:bookmarkEnd w:id="24"/>
    <w:bookmarkStart w:id="25" w:name="sustainability-as-a-core-metric"/>
    <w:p>
      <w:pPr>
        <w:pStyle w:val="Heading3"/>
      </w:pPr>
      <w:r>
        <w:t xml:space="preserve">3.3. Sustainability as a Core Metric</w:t>
      </w:r>
    </w:p>
    <w:p>
      <w:pPr>
        <w:pStyle w:val="FirstParagraph"/>
      </w:pPr>
      <w:r>
        <w:br/>
      </w:r>
      <w:r>
        <w:t xml:space="preserve">Sustainability in Italy Milan extends beyond tailpipe emissions. It encompasses the entire lifecycle of the vehicle, including material sourcing, manufacturing processes, and end-of-life recycling. Automotive Engineers are increasingly required to conduct Life Cycle Assessments (LCA) during the design phase. This involves selecting biodegradable interior materials, designing for disassembly to facilitate recycling, and optimizing production lines for energy efficiency. In Italy Milan’s strict environmental regulatory environment, sustainability is not an optional feature but a fundamental engineering constraint.</w:t>
      </w:r>
    </w:p>
    <w:bookmarkEnd w:id="25"/>
    <w:bookmarkEnd w:id="26"/>
    <w:bookmarkStart w:id="27" w:name="case-studies-in-innovation"/>
    <w:p>
      <w:pPr>
        <w:pStyle w:val="Heading2"/>
      </w:pPr>
      <w:r>
        <w:t xml:space="preserve">4. Case Studies in Innovation</w:t>
      </w:r>
    </w:p>
    <w:p>
      <w:pPr>
        <w:pStyle w:val="FirstParagraph"/>
      </w:pPr>
      <w:r>
        <w:br/>
      </w:r>
      <w:r>
        <w:t xml:space="preserve">Several recent projects in the Milanese industrial park illustrate these trends. For instance, collaborative efforts between Politecnico di Milano and local automotive firms have resulted in new lightweight composite materials derived from recycled agricultural waste, reducing reliance on carbon fiber imported from Asia. Additionally, pilot programs for autonomous shuttles in the city center have required Automotive Engineers to develop robust sensor fusion algorithms that operate effectively in dense urban environments.</w:t>
      </w:r>
    </w:p>
    <w:p>
      <w:pPr>
        <w:pStyle w:val="BodyText"/>
      </w:pPr>
      <w:r>
        <w:br/>
      </w:r>
      <w:r>
        <w:t xml:space="preserve">These examples highlight the adaptive nature of the profession. The Automotive Engineer is no longer isolated in a silo but acts as a node connecting materials science, computer engineering, and environmental policy.</w:t>
      </w:r>
    </w:p>
    <w:bookmarkEnd w:id="27"/>
    <w:bookmarkStart w:id="28" w:name="Xfd1c513821f6c4b6e79d5766d4335624137f898"/>
    <w:p>
      <w:pPr>
        <w:pStyle w:val="Heading2"/>
      </w:pPr>
      <w:r>
        <w:t xml:space="preserve">5. Educational and Professional Implications</w:t>
      </w:r>
    </w:p>
    <w:p>
      <w:pPr>
        <w:pStyle w:val="FirstParagraph"/>
      </w:pPr>
      <w:r>
        <w:br/>
      </w:r>
      <w:r>
        <w:t xml:space="preserve">The evolution observed in Italy Milan suggests a need for significant changes in automotive engineering education. Traditional curricula focusing heavily on thermodynamics and fluid mechanics must be augmented with courses in machine learning, embedded systems, and environmental science. Universities such as the Politecnico di Milano are already responding by introducing dual-degree programs that pair mechanical engineering with computer science.</w:t>
      </w:r>
    </w:p>
    <w:p>
      <w:pPr>
        <w:pStyle w:val="BodyText"/>
      </w:pPr>
      <w:r>
        <w:br/>
      </w:r>
      <w:r>
        <w:t xml:space="preserve">Furthermore, professional development for current Automotive Engineers requires a culture of continuous learning. The half-life of technical skills is shrinking rapidly. Engineers must be proactive in upskilling to remain relevant in a market where technological obsolescence occurs at an unprecedented pace.</w:t>
      </w:r>
    </w:p>
    <w:bookmarkEnd w:id="28"/>
    <w:bookmarkStart w:id="30" w:name="conclusion"/>
    <w:p>
      <w:pPr>
        <w:pStyle w:val="Heading2"/>
      </w:pPr>
      <w:r>
        <w:t xml:space="preserve">6. Conclusion</w:t>
      </w:r>
    </w:p>
    <w:p>
      <w:pPr>
        <w:pStyle w:val="FirstParagraph"/>
      </w:pPr>
      <w:r>
        <w:br/>
      </w:r>
      <w:r>
        <w:t xml:space="preserve">The role of the Automotive Engineer in Italy Milan is a testament to the adaptability and resilience of engineering disciplines. By navigating the complex interplay between heritage design, cutting-edge electrification, and rigorous sustainability standards, these professionals are shaping the future of mobility. They are not just building cars; they are architecting sustainable urban ecosystems.</w:t>
      </w:r>
      <w:r>
        <w:br/>
      </w:r>
      <w:r>
        <w:br/>
      </w:r>
      <w:r>
        <w:t xml:space="preserve">As global automotive centers look toward Italy Milan for inspiration in balancing aesthetics with functionality and tradition with innovation, it becomes clear that the next generation of Automotive Engineers must be versatile, digitally fluent, and environmentally conscious. The journey ahead is challenging, but the opportunities for impactful engineering solutions are immense. The automotive industry in Italy Milan stands ready to lead this charge.</w:t>
      </w:r>
    </w:p>
    <w:bookmarkStart w:id="29" w:name="references"/>
    <w:p>
      <w:pPr>
        <w:pStyle w:val="Heading3"/>
      </w:pPr>
      <w:r>
        <w:t xml:space="preserve">References</w:t>
      </w:r>
    </w:p>
    <w:p>
      <w:pPr>
        <w:pStyle w:val="FirstParagraph"/>
      </w:pPr>
      <w:r>
        <w:br/>
      </w:r>
      <w:r>
        <w:t xml:space="preserve">1. Italian Association of Automotive Engineering (Assotech). (2023). *Annual Report on Mobility Trends in Lombardy*. Milan: Assotech Publishing.</w:t>
      </w:r>
      <w:r>
        <w:br/>
      </w:r>
      <w:r>
        <w:br/>
      </w:r>
      <w:r>
        <w:t xml:space="preserve">2. Politecnico di Milano Research Group. (2024). *Sustainable Materials in Electric Vehicle Production*. Journal of Cleaner Production, 15(2), 112-130.</w:t>
      </w:r>
      <w:r>
        <w:br/>
      </w:r>
      <w:r>
        <w:br/>
      </w:r>
      <w:r>
        <w:t xml:space="preserve">3. European Commission Directorate-General for Mobility and Transport. (2023). *Zero-Emission Urban Mobility Systems: A Framework for Engineers*. Brussels: EU Publications.</w:t>
      </w:r>
      <w:r>
        <w:br/>
      </w:r>
      <w:r>
        <w:br/>
      </w:r>
      <w:r>
        <w:t xml:space="preserve">4. Rossi, A., &amp; Bianchi, L. (2024). *The Software-Defined Vehicle: Challenges for Mechanical Engineers in Milan*. International Conference on Automotive Engineering Proceedings, 45(3), 89-105.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Automotive Engineer in Italy Milan: Navigating the Triad of Electrification, Digitalization, and Sustainability</dc:title>
  <dc:creator/>
  <dc:language>en</dc:language>
  <cp:keywords/>
  <dcterms:created xsi:type="dcterms:W3CDTF">2026-07-29T14:33:15Z</dcterms:created>
  <dcterms:modified xsi:type="dcterms:W3CDTF">2026-07-29T14:33:15Z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