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Naples</w:t>
      </w:r>
    </w:p>
    <w:bookmarkStart w:id="29" w:name="Xa8ffdf52d253e3e0e038df0fb814a0abb0c1ff2"/>
    <w:p>
      <w:pPr>
        <w:pStyle w:val="Heading1"/>
      </w:pPr>
      <w:r>
        <w:t xml:space="preserve">The Transformation of the Automotive Engineer in the Modern Era</w:t>
      </w:r>
    </w:p>
    <w:p>
      <w:pPr>
        <w:pStyle w:val="FirstParagraph"/>
      </w:pPr>
      <w:r>
        <w:rPr>
          <w:iCs/>
          <w:i/>
        </w:rPr>
        <w:t xml:space="preserve">A Conference Paper Presented for Discussion on Regional Industrial Innovation and Technical Evolution in Italy Naples</w:t>
      </w:r>
      <w:r>
        <w:br/>
      </w:r>
      <w:r>
        <w:br/>
      </w:r>
      <w:r>
        <w:rPr>
          <w:iCs/>
          <w:i/>
        </w:rPr>
        <w:t xml:space="preserve">Abstract by The Engineering Collective</w:t>
      </w:r>
    </w:p>
    <w:bookmarkStart w:id="20" w:name="abstract"/>
    <w:p>
      <w:pPr>
        <w:pStyle w:val="Heading2"/>
      </w:pPr>
      <w:r>
        <w:t xml:space="preserve">Abstract</w:t>
      </w:r>
    </w:p>
    <w:p>
      <w:pPr>
        <w:pStyle w:val="FirstParagraph"/>
      </w:pPr>
      <w:r>
        <w:t xml:space="preserve">The automotive industry is undergoing the most significant paradigm shift since the invention of the assembly line. This transformation, driven by electrification, connectivity, and autonomous driving technologies, demands a fundamental redefinition of roles within engineering disciplines. This conference paper explores this evolution with specific focus on the region of Italy Naples and its surrounding industrial hubs. We analyze how the traditional</w:t>
      </w:r>
      <w:r>
        <w:t xml:space="preserve"> </w:t>
      </w:r>
      <w:r>
        <w:rPr>
          <w:bCs/>
          <w:b/>
        </w:rPr>
        <w:t xml:space="preserve">Automotive Engineer</w:t>
      </w:r>
      <w:r>
        <w:t xml:space="preserve"> </w:t>
      </w:r>
      <w:r>
        <w:t xml:space="preserve">must adapt to new technical requirements while leveraging the historical industrial heritage found in</w:t>
      </w:r>
      <w:r>
        <w:t xml:space="preserve"> </w:t>
      </w:r>
      <w:r>
        <w:rPr>
          <w:bCs/>
          <w:b/>
        </w:rPr>
        <w:t xml:space="preserve">Italy Naples</w:t>
      </w:r>
      <w:r>
        <w:t xml:space="preserve">. Furthermore, we discuss how local workshops and academic institutions are responding to these shifts, positioning this specific locale as a unique testing ground for sustainable mobility solutions. The paper concludes that successful future development relies on a symbiotic relationship between global technological trends and localized engineering expertise.</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Automotive Engineer</w:t>
      </w:r>
      <w:r>
        <w:t xml:space="preserve"> </w:t>
      </w:r>
      <w:r>
        <w:t xml:space="preserve">has historically been defined by mechanical proficiency, focusing on internal combustion engines, chassis dynamics, and aerodynamic efficiency. However, as the global mandate shifts toward decarbonization and digital integration, the scope of this profession has expanded exponentially. Today’s engineer must possess a multidisciplinary skill set encompassing electrical engineering software architecture and artificial intelligence.</w:t>
      </w:r>
    </w:p>
    <w:p>
      <w:pPr>
        <w:pStyle w:val="BodyText"/>
      </w:pPr>
      <w:r>
        <w:t xml:space="preserve">In</w:t>
      </w:r>
      <w:r>
        <w:t xml:space="preserve"> </w:t>
      </w:r>
      <w:r>
        <w:rPr>
          <w:bCs/>
          <w:b/>
        </w:rPr>
        <w:t xml:space="preserve">Italy Naples</w:t>
      </w:r>
      <w:r>
        <w:t xml:space="preserve">, a region steeped in industrial history yet facing contemporary logistical challenges, these changes are particularly palpable. The city and its province represent a microcosm of the broader European automotive transition. From the historic manufacturing plants in the Campania region to the emerging startup ecosystem focused on smart mobility,</w:t>
      </w:r>
      <w:r>
        <w:t xml:space="preserve"> </w:t>
      </w:r>
      <w:r>
        <w:rPr>
          <w:bCs/>
          <w:b/>
        </w:rPr>
        <w:t xml:space="preserve">Italy Naples</w:t>
      </w:r>
      <w:r>
        <w:t xml:space="preserve"> </w:t>
      </w:r>
      <w:r>
        <w:t xml:space="preserve">offers a unique context for analyzing engineering trends. This paper aims to bridge the gap between global industry standards and local implementation strategies.</w:t>
      </w:r>
    </w:p>
    <w:bookmarkEnd w:id="21"/>
    <w:bookmarkStart w:id="22" w:name="X14f3bba28e9189e9f61bb665cd3b888201485d7"/>
    <w:p>
      <w:pPr>
        <w:pStyle w:val="Heading2"/>
      </w:pPr>
      <w:r>
        <w:t xml:space="preserve">2. The Shifting Skill Set of the Automotive Engineer</w:t>
      </w:r>
    </w:p>
    <w:p>
      <w:pPr>
        <w:pStyle w:val="FirstParagraph"/>
      </w:pPr>
      <w:r>
        <w:t xml:space="preserve">To understand the trajectory of engineering in this sector, one must first deconstruct the changing requirements for an</w:t>
      </w:r>
      <w:r>
        <w:t xml:space="preserve"> </w:t>
      </w:r>
      <w:r>
        <w:rPr>
          <w:bCs/>
          <w:b/>
        </w:rPr>
        <w:t xml:space="preserve">Automotive Engineer</w:t>
      </w:r>
      <w:r>
        <w:t xml:space="preserve">. The modern practitioner can no longer rely solely on traditional mechanical knowledge. Three primary pillars now support professional competency:</w:t>
      </w:r>
    </w:p>
    <w:p>
      <w:pPr>
        <w:numPr>
          <w:ilvl w:val="0"/>
          <w:numId w:val="1001"/>
        </w:numPr>
        <w:pStyle w:val="Compact"/>
      </w:pPr>
      <w:r>
        <w:rPr>
          <w:bCs/>
          <w:b/>
        </w:rPr>
        <w:t xml:space="preserve">E-Propulsion Systems:</w:t>
      </w:r>
      <w:r>
        <w:t xml:space="preserve"> </w:t>
      </w:r>
      <w:r>
        <w:t xml:space="preserve">Engineers must understand high-voltage systems, battery thermal management, and electric motor efficiency.</w:t>
      </w:r>
    </w:p>
    <w:p>
      <w:pPr>
        <w:numPr>
          <w:ilvl w:val="0"/>
          <w:numId w:val="1001"/>
        </w:numPr>
        <w:pStyle w:val="Compact"/>
      </w:pPr>
      <w:r>
        <w:rPr>
          <w:bCs/>
          <w:b/>
        </w:rPr>
        <w:t xml:space="preserve">Digital Connectivity (V2X):</w:t>
      </w:r>
      <w:r>
        <w:t xml:space="preserve"> </w:t>
      </w:r>
      <w:r>
        <w:t xml:space="preserve">The vehicle is now a data center on wheels. An Automotive Engineer must understand Vehicle-to-Everything communication protocols to ensure safety and data integrity.</w:t>
      </w:r>
    </w:p>
    <w:p>
      <w:pPr>
        <w:numPr>
          <w:ilvl w:val="0"/>
          <w:numId w:val="1001"/>
        </w:numPr>
        <w:pStyle w:val="Compact"/>
      </w:pPr>
      <w:r>
        <w:rPr>
          <w:bCs/>
          <w:b/>
        </w:rPr>
        <w:t xml:space="preserve">Sustainable Lifecycle Management:</w:t>
      </w:r>
      <w:r>
        <w:t xml:space="preserve"> </w:t>
      </w:r>
      <w:r>
        <w:t xml:space="preserve">Engineers are increasingly tasked with designing for disassembly, using bio-based materials, and reducing the carbon footprint of the manufacturing process.</w:t>
      </w:r>
    </w:p>
    <w:p>
      <w:pPr>
        <w:pStyle w:val="FirstParagraph"/>
      </w:pPr>
      <w:r>
        <w:t xml:space="preserve">In the context of local technical schools in</w:t>
      </w:r>
      <w:r>
        <w:t xml:space="preserve"> </w:t>
      </w:r>
      <w:r>
        <w:rPr>
          <w:bCs/>
          <w:b/>
        </w:rPr>
        <w:t xml:space="preserve">Italy Naples</w:t>
      </w:r>
      <w:r>
        <w:t xml:space="preserve">, there is a pressing need to update curricula. The region possesses a rich history in mechanics (particularly through its association with major manufacturers like Fiat/Stellantis which has had significant presence and supplier networks in the south), but bridging this mechanical heritage with digital literacy remains a critical challenge.</w:t>
      </w:r>
    </w:p>
    <w:bookmarkEnd w:id="22"/>
    <w:bookmarkStart w:id="25" w:name="Xd7ad974cf89ecbe598ebd153c155a8d41c731cb"/>
    <w:p>
      <w:pPr>
        <w:pStyle w:val="Heading2"/>
      </w:pPr>
      <w:r>
        <w:t xml:space="preserve">3. The Context of Italy Naples: Industrial Heritage vs. Modern Innovation</w:t>
      </w:r>
    </w:p>
    <w:p>
      <w:pPr>
        <w:pStyle w:val="FirstParagraph"/>
      </w:pPr>
      <w:r>
        <w:rPr>
          <w:bCs/>
          <w:b/>
        </w:rPr>
        <w:t xml:space="preserve">Italy Naples</w:t>
      </w:r>
    </w:p>
    <w:p>
      <w:pPr>
        <w:pStyle w:val="BodyText"/>
      </w:pPr>
      <w:r>
        <w:t xml:space="preserve">This pressure cooker environment makes</w:t>
      </w:r>
      <w:r>
        <w:t xml:space="preserve"> </w:t>
      </w:r>
      <w:r>
        <w:rPr>
          <w:bCs/>
          <w:b/>
        </w:rPr>
        <w:t xml:space="preserve">Italy Naples</w:t>
      </w:r>
      <w:r>
        <w:t xml:space="preserve"> </w:t>
      </w:r>
      <w:r>
        <w:t xml:space="preserve">an ideal real-world laboratory for the work of any forward-thinking Automotive Engineer. The demands are twofold: engineers must design vehicles that meet strict emission standards, but they must also design smart logistics solutions to manage traffic flow and pollution in dense urban environments.</w:t>
      </w:r>
    </w:p>
    <w:bookmarkStart w:id="23" w:name="the-role-of-local-academia-and-research"/>
    <w:p>
      <w:pPr>
        <w:pStyle w:val="Heading3"/>
      </w:pPr>
      <w:r>
        <w:t xml:space="preserve">3.1 The Role of Local Academia and Research</w:t>
      </w:r>
    </w:p>
    <w:p>
      <w:pPr>
        <w:pStyle w:val="FirstParagraph"/>
      </w:pPr>
      <w:r>
        <w:t xml:space="preserve">Institutions within the Campania region are beginning to pivot their research toward sustainable transport. Collaboration between local universities and private engineering firms is essential. We see a growing trend where the traditional definition of an Automotive Engineer in this area now includes urban mobility planning, integrating vehicle design with city infrastructure.</w:t>
      </w:r>
    </w:p>
    <w:bookmarkEnd w:id="23"/>
    <w:bookmarkStart w:id="24" w:name="supply-chain-evolution"/>
    <w:p>
      <w:pPr>
        <w:pStyle w:val="Heading3"/>
      </w:pPr>
      <w:r>
        <w:t xml:space="preserve">3.2 Supply Chain Evolution</w:t>
      </w:r>
    </w:p>
    <w:p>
      <w:pPr>
        <w:pStyle w:val="FirstParagraph"/>
      </w:pPr>
      <w:r>
        <w:t xml:space="preserve">The supply chain networks that support major automotive conglomerates in Northern Italy and Germany are deeply rooted in Campania. For the regional</w:t>
      </w:r>
      <w:r>
        <w:t xml:space="preserve"> </w:t>
      </w:r>
      <w:r>
        <w:rPr>
          <w:bCs/>
          <w:b/>
        </w:rPr>
        <w:t xml:space="preserve">Automotive Engineer</w:t>
      </w:r>
      <w:r>
        <w:t xml:space="preserve">, this presents an opportunity to move from traditional component manufacturing (such as injection molding or casting) to high-value added production, such as electronic control units for electric vehicles or specialized lightweight materials.</w:t>
      </w:r>
    </w:p>
    <w:bookmarkEnd w:id="24"/>
    <w:bookmarkEnd w:id="25"/>
    <w:bookmarkStart w:id="26" w:name="X9f495f1abf0d8042fd0f9ef267d60b3c2e58639"/>
    <w:p>
      <w:pPr>
        <w:pStyle w:val="Heading2"/>
      </w:pPr>
      <w:r>
        <w:t xml:space="preserve">4. Strategic Challenges and Opportunities in Southern Europe</w:t>
      </w:r>
    </w:p>
    <w:p>
      <w:pPr>
        <w:pStyle w:val="FirstParagraph"/>
      </w:pPr>
      <w:r>
        <w:t xml:space="preserve">The transition is not without obstacles. The cost of retooling factories in</w:t>
      </w:r>
      <w:r>
        <w:t xml:space="preserve"> </w:t>
      </w:r>
      <w:r>
        <w:rPr>
          <w:bCs/>
          <w:b/>
        </w:rPr>
        <w:t xml:space="preserve">Italy Naples</w:t>
      </w:r>
      <w:r>
        <w:t xml:space="preserve"> </w:t>
      </w:r>
      <w:r>
        <w:t xml:space="preserve">to support electric vehicle (EV) production requires significant capital investment. Furthermore, there is a "brain drain" phenomenon where top engineering talent often relocates to Northern Italy or Germany for advanced opportunities.</w:t>
      </w:r>
    </w:p>
    <w:p>
      <w:pPr>
        <w:pStyle w:val="BodyText"/>
      </w:pPr>
      <w:r>
        <w:t xml:space="preserve">To counter this, the narrative of the Automotive Engineer must change. It is no longer just about building cars; it is about engineering the future of sustainable urban life. By leveraging local strengths in design and aesthetics—hallmarks of Neapolitan culture—the region can position itself as a hub for specialized, high-design mobility solutions rather than just mass production.</w:t>
      </w:r>
    </w:p>
    <w:bookmarkEnd w:id="26"/>
    <w:bookmarkStart w:id="27" w:name="X6123495f397eb55e74c39b9b92292af313a2854"/>
    <w:p>
      <w:pPr>
        <w:pStyle w:val="Heading2"/>
      </w:pPr>
      <w:r>
        <w:t xml:space="preserve">5. The Roadmap for Future Engineering Education</w:t>
      </w:r>
    </w:p>
    <w:p>
      <w:pPr>
        <w:pStyle w:val="FirstParagraph"/>
      </w:pPr>
      <w:r>
        <w:t xml:space="preserve">To ensure that the next generation of engineers is prepared, educational frameworks in the region must evolve. We propose a new model of interdisciplinary education for any Automotive Engineer:</w:t>
      </w:r>
    </w:p>
    <w:p>
      <w:pPr>
        <w:numPr>
          <w:ilvl w:val="0"/>
          <w:numId w:val="1002"/>
        </w:numPr>
        <w:pStyle w:val="Compact"/>
      </w:pPr>
      <w:r>
        <w:rPr>
          <w:bCs/>
          <w:b/>
        </w:rPr>
        <w:t xml:space="preserve">Semester-long internships</w:t>
      </w:r>
      <w:r>
        <w:t xml:space="preserve">: Students should spend significant time in local EV charging infrastructure projects.</w:t>
      </w:r>
    </w:p>
    <w:p>
      <w:pPr>
        <w:numPr>
          <w:ilvl w:val="0"/>
          <w:numId w:val="1002"/>
        </w:numPr>
        <w:pStyle w:val="Compact"/>
      </w:pPr>
      <w:r>
        <w:rPr>
          <w:bCs/>
          <w:b/>
        </w:rPr>
        <w:t xml:space="preserve">Data Science integration</w:t>
      </w:r>
      <w:r>
        <w:t xml:space="preserve">: Mechanical engineering degrees must require coursework in Python and data analytics.</w:t>
      </w:r>
    </w:p>
    <w:p>
      <w:pPr>
        <w:numPr>
          <w:ilvl w:val="0"/>
          <w:numId w:val="1002"/>
        </w:numPr>
        <w:pStyle w:val="Compact"/>
      </w:pPr>
      <w:r>
        <w:rPr>
          <w:bCs/>
          <w:b/>
        </w:rPr>
        <w:t xml:space="preserve">Ethical Engineering:</w:t>
      </w:r>
      <w:r>
        <w:t xml:space="preserve"> </w:t>
      </w:r>
      <w:r>
        <w:t xml:space="preserve">Courses on the social impact of autonomous vehicles and urban design are crucial for engineers working in dense areas like Naples.</w:t>
      </w:r>
    </w:p>
    <w:p>
      <w:pPr>
        <w:pStyle w:val="FirstParagraph"/>
      </w:pPr>
      <w:r>
        <w:t xml:space="preserve">This approach ensures that graduates leaving universities or technical institutes in</w:t>
      </w:r>
      <w:r>
        <w:t xml:space="preserve"> </w:t>
      </w:r>
      <w:r>
        <w:rPr>
          <w:bCs/>
          <w:b/>
        </w:rPr>
        <w:t xml:space="preserve">Italy Naples</w:t>
      </w:r>
      <w:r>
        <w:t xml:space="preserve"> </w:t>
      </w:r>
      <w:r>
        <w:t xml:space="preserve">are not just technicians, but holistic innovators capable of addressing complex societal challenges through engineering solutions.</w:t>
      </w:r>
    </w:p>
    <w:bookmarkEnd w:id="27"/>
    <w:bookmarkStart w:id="28" w:name="conclusion"/>
    <w:p>
      <w:pPr>
        <w:pStyle w:val="Heading2"/>
      </w:pPr>
      <w:r>
        <w:t xml:space="preserve">6. Conclusion</w:t>
      </w:r>
    </w:p>
    <w:p>
      <w:pPr>
        <w:pStyle w:val="FirstParagraph"/>
      </w:pPr>
      <w:r>
        <w:t xml:space="preserve">The evolution of the Automotive Engineer is inevitable and essential for a sustainable future. For the industrial ecosystem in</w:t>
      </w:r>
      <w:r>
        <w:t xml:space="preserve"> </w:t>
      </w:r>
      <w:r>
        <w:rPr>
          <w:bCs/>
          <w:b/>
        </w:rPr>
        <w:t xml:space="preserve">Italy Naples</w:t>
      </w:r>
      <w:r>
        <w:t xml:space="preserve">, this shift represents both a challenge and a historic opportunity to modernize its economic base. By embracing electrification, digital integration, and smart urban mobility strategies, local engineers can drive significant positive change.</w:t>
      </w:r>
    </w:p>
    <w:p>
      <w:pPr>
        <w:pStyle w:val="BodyText"/>
      </w:pPr>
      <w:r>
        <w:t xml:space="preserve">The legacy of mechanical excellence must be fused with the innovation of software and green technology. As we look toward the horizon of transportation in Southern Europe, it is clear that the Automotive Engineer will remain a pivotal figure. However, their tools and their mindset must evolve to meet the specific demands placed upon them by regions like</w:t>
      </w:r>
      <w:r>
        <w:t xml:space="preserve"> </w:t>
      </w:r>
      <w:r>
        <w:rPr>
          <w:bCs/>
          <w:b/>
        </w:rPr>
        <w:t xml:space="preserve">Italy Naples</w:t>
      </w:r>
      <w:r>
        <w:t xml:space="preserve">, where tradition meets urgent necessity.</w:t>
      </w:r>
    </w:p>
    <w:p>
      <w:pPr>
        <w:pStyle w:val="BodyText"/>
      </w:pPr>
      <w:r>
        <w:t xml:space="preserve">We urge stakeholders—governments, educational institutions, and private enterprises—to collaborate closely in defining this new role. Only through a unified vision can we ensure that the engineering workforce in this region remains competitive, relevant, and capable of leading the global transition to sustainable mobility.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Italy Naples</dc:title>
  <dc:creator/>
  <dc:language>en</dc:language>
  <cp:keywords/>
  <dcterms:created xsi:type="dcterms:W3CDTF">2026-07-29T20:30:54Z</dcterms:created>
  <dcterms:modified xsi:type="dcterms:W3CDTF">2026-07-29T20:30:54Z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