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Argentina</w:t>
      </w:r>
      <w:r>
        <w:t xml:space="preserve"> </w:t>
      </w:r>
      <w:r>
        <w:t xml:space="preserve">Buenos</w:t>
      </w:r>
      <w:r>
        <w:t xml:space="preserve"> </w:t>
      </w:r>
      <w:r>
        <w:t xml:space="preserve">Aires</w:t>
      </w:r>
    </w:p>
    <w:bookmarkStart w:id="30" w:name="Xda66dbd342762cde646f0ebe4c8a39ea88c24a3"/>
    <w:p>
      <w:pPr>
        <w:pStyle w:val="Heading1"/>
      </w:pPr>
      <w:r>
        <w:t xml:space="preserve">The Art and Science of the Baker: A Comprehensive Analysis for Argentina Buenos Aires</w:t>
      </w:r>
    </w:p>
    <w:p>
      <w:pPr>
        <w:pStyle w:val="FirstParagraph"/>
      </w:pPr>
      <w:r>
        <w:rPr>
          <w:bCs/>
          <w:b/>
        </w:rPr>
        <w:t xml:space="preserve">Author:</w:t>
      </w:r>
      <w:r>
        <w:t xml:space="preserve"> </w:t>
      </w:r>
      <w:r>
        <w:t xml:space="preserve">Department of Culinary Studies</w:t>
      </w:r>
      <w:r>
        <w:br/>
      </w:r>
      <w:r>
        <w:rPr>
          <w:bCs/>
          <w:b/>
        </w:rPr>
        <w:t xml:space="preserve">Date:</w:t>
      </w:r>
      <w:r>
        <w:t xml:space="preserve"> </w:t>
      </w:r>
      <w:r>
        <w:t xml:space="preserve">October 2023</w:t>
      </w:r>
      <w:r>
        <w:br/>
      </w:r>
      <w:r>
        <w:rPr>
          <w:bCs/>
          <w:b/>
        </w:rPr>
        <w:t xml:space="preserve">Lecture Location:</w:t>
      </w:r>
      <w:r>
        <w:t xml:space="preserve"> </w:t>
      </w:r>
      <w:r>
        <w:t xml:space="preserve">Universidad de Buenos Aires, Argentina Buenos Aires</w:t>
      </w:r>
    </w:p>
    <w:bookmarkStart w:id="20" w:name="abstract"/>
    <w:p>
      <w:pPr>
        <w:pStyle w:val="Heading2"/>
      </w:pPr>
      <w:r>
        <w:t xml:space="preserve">Abstract</w:t>
      </w:r>
    </w:p>
    <w:p>
      <w:pPr>
        <w:pStyle w:val="FirstParagraph"/>
      </w:pPr>
      <w:r>
        <w:t xml:space="preserve">This paper explores the profound cultural, economic, and social significance of the traditional Baker in the context of modern urban life in Argentina Buenos Aires. As a global city with deep European roots, Argentina Buenos Aires presents a unique case study for understanding how artisanal baking persists amidst industrialization. We analyze the historical evolution of bakeries (</w:t>
      </w:r>
      <w:r>
        <w:rPr>
          <w:iCs/>
          <w:i/>
        </w:rPr>
        <w:t xml:space="preserve">panaderías</w:t>
      </w:r>
      <w:r>
        <w:t xml:space="preserve">) in this specific locale, examining their role as community hubs and the technical challenges faced by the contemporary Baker. The study argues that preserving these traditions is not merely a culinary endeavor but a vital cultural preservation strategy for Argentina Buenos Aires.</w:t>
      </w:r>
    </w:p>
    <w:bookmarkEnd w:id="20"/>
    <w:bookmarkStart w:id="21" w:name="introduction"/>
    <w:p>
      <w:pPr>
        <w:pStyle w:val="Heading2"/>
      </w:pPr>
      <w:r>
        <w:t xml:space="preserve">1. Introduction</w:t>
      </w:r>
    </w:p>
    <w:p>
      <w:pPr>
        <w:pStyle w:val="FirstParagraph"/>
      </w:pPr>
      <w:r>
        <w:t xml:space="preserve">In the bustling metropolis of Argentina Buenos Aires, the aroma of freshly baked bread is more than just a sensory experience; it is the heartbeat of daily life. From the historic neighborhoods of San Telmo to the vibrant streets of Palermo, every block in Argentina Buenos Aires boasts a local bakery. However, beyond these commercial establishments lies a complex profession that requires an intricate balance of artistry and science: that of the Baker. This conference paper aims to dissect the multifaceted role of the Baker within the socio-economic framework of Argentina Buenos Aires.</w:t>
      </w:r>
    </w:p>
    <w:p>
      <w:pPr>
        <w:pStyle w:val="BodyText"/>
      </w:pPr>
      <w:r>
        <w:t xml:space="preserve">The significance of this topic cannot be overstated. In Argentina Buenos Aires, bread is not merely a staple food; it is a cultural icon intertwined with national identity. The shift from traditional wood-fired ovens to modern industrial machinery has altered the landscape of baking, yet the demand for high-quality, artisanal goods remains strong among the residents of Argentina Buenos Aires. This paper seeks to bridge the gap between historical preservation and modern innovation, offering insights relevant to culinary students, economists, and cultural historians alike.</w:t>
      </w:r>
    </w:p>
    <w:bookmarkEnd w:id="21"/>
    <w:bookmarkStart w:id="22" w:name="Xb194bf25ec16ad191127ec5734f9612443dcd2e"/>
    <w:p>
      <w:pPr>
        <w:pStyle w:val="Heading2"/>
      </w:pPr>
      <w:r>
        <w:t xml:space="preserve">2. Historical Context: The European Influence in Argentina Buenos Aires</w:t>
      </w:r>
    </w:p>
    <w:p>
      <w:pPr>
        <w:pStyle w:val="FirstParagraph"/>
      </w:pPr>
      <w:r>
        <w:t xml:space="preserve">To understand the current state of baking in Argentina Buenos Aires, one must look back to the late 19th and early 20th centuries. During this period, a massive wave of immigration arrived at the ports of Argentina Buenos Aires, predominantly from Italy and Spain. These immigrants brought with them their culinary traditions, which deeply influenced the local diet.</w:t>
      </w:r>
    </w:p>
    <w:p>
      <w:pPr>
        <w:pStyle w:val="BodyText"/>
      </w:pPr>
      <w:r>
        <w:t xml:space="preserve">The traditional Baker in Argentina Buenos Aires became a hybrid figure, combining French techniques with Italian flair and Spanish hospitality. The iconic</w:t>
      </w:r>
      <w:r>
        <w:t xml:space="preserve"> </w:t>
      </w:r>
      <w:r>
        <w:rPr>
          <w:iCs/>
          <w:i/>
        </w:rPr>
        <w:t xml:space="preserve">facturas</w:t>
      </w:r>
      <w:r>
        <w:t xml:space="preserve"> </w:t>
      </w:r>
      <w:r>
        <w:t xml:space="preserve">(sweet pastries) that define breakfast culture in Argentina Buenos Aires are direct descendants of this fusion. For instance, the "media luna" is essentially the croissant, adapted to local tastes using specific types of wheat available in the region at that time. Understanding this history is crucial for any modern Baker operating in Argentina Buenos Aires, as it informs both product development and consumer expectations.</w:t>
      </w:r>
    </w:p>
    <w:bookmarkEnd w:id="22"/>
    <w:bookmarkStart w:id="25" w:name="the-science-and-craft-of-modern-baking"/>
    <w:p>
      <w:pPr>
        <w:pStyle w:val="Heading2"/>
      </w:pPr>
      <w:r>
        <w:t xml:space="preserve">3. The Science and Craft of Modern Baking</w:t>
      </w:r>
    </w:p>
    <w:p>
      <w:pPr>
        <w:pStyle w:val="FirstParagraph"/>
      </w:pPr>
      <w:r>
        <w:t xml:space="preserve">The profession of a Baker has evolved significantly. Today, the Baker in Argentina Buenos Aires must possess a rigorous understanding of food science alongside traditional craftsmanship. Fermentation, hydration levels, gluten development, and thermal dynamics are just some of the scientific principles that govern successful baking.</w:t>
      </w:r>
    </w:p>
    <w:bookmarkStart w:id="23" w:name="X078d02f50e07d2fdd504b86019118f386eeb92a"/>
    <w:p>
      <w:pPr>
        <w:pStyle w:val="Heading3"/>
      </w:pPr>
      <w:r>
        <w:t xml:space="preserve">3.1 Ingredient Sourcing in Argentina Buenos Aires</w:t>
      </w:r>
    </w:p>
    <w:p>
      <w:pPr>
        <w:pStyle w:val="FirstParagraph"/>
      </w:pPr>
      <w:r>
        <w:t xml:space="preserve">A critical aspect for any Baker is the sourcing of ingredients. In Argentina Buenos Aires, access to high-quality local wheat is paramount. The Pampas region, surrounding Argentina Buenos Aires, provides some of the best grain in the world. However, economic fluctuations and import restrictions have periodically challenged bakers in Argentina Buenos Aires. Therefore, a skilled Baker must be adaptable, often modifying recipes based on ingredient availability while maintaining quality standards.</w:t>
      </w:r>
    </w:p>
    <w:bookmarkEnd w:id="23"/>
    <w:bookmarkStart w:id="24" w:name="the-art-of-the-factura"/>
    <w:p>
      <w:pPr>
        <w:pStyle w:val="Heading3"/>
      </w:pPr>
      <w:r>
        <w:t xml:space="preserve">3.2 The Art of the Factura</w:t>
      </w:r>
    </w:p>
    <w:p>
      <w:pPr>
        <w:pStyle w:val="FirstParagraph"/>
      </w:pPr>
      <w:r>
        <w:t xml:space="preserve">No discussion about baking in this context is complete without mentioning the</w:t>
      </w:r>
      <w:r>
        <w:t xml:space="preserve"> </w:t>
      </w:r>
      <w:r>
        <w:rPr>
          <w:iCs/>
          <w:i/>
        </w:rPr>
        <w:t xml:space="preserve">factura</w:t>
      </w:r>
      <w:r>
        <w:t xml:space="preserve">. Unlike standard breads, these pastries require precision and speed. The Baker must manage multiple batches simultaneously, ensuring consistent texture and sweetness. In Argentina Buenos Aires, there is a specific etiquette regarding the consumption of these items; they are often enjoyed with coffee in social settings. This cultural nuance means that the Baker in Argentina Buenos Aires is not just selling food but curating an experience.</w:t>
      </w:r>
    </w:p>
    <w:bookmarkEnd w:id="24"/>
    <w:bookmarkEnd w:id="25"/>
    <w:bookmarkStart w:id="26" w:name="socio-economic-impact"/>
    <w:p>
      <w:pPr>
        <w:pStyle w:val="Heading2"/>
      </w:pPr>
      <w:r>
        <w:t xml:space="preserve">4. Socio-Economic Impact</w:t>
      </w:r>
    </w:p>
    <w:p>
      <w:pPr>
        <w:pStyle w:val="FirstParagraph"/>
      </w:pPr>
      <w:r>
        <w:t xml:space="preserve">The bakery sector employs millions of people across the country, with a significant concentration in Argentina Buenos Aires. These businesses range from small, family-owned shops to large industrial chains. For the independent Baker in Argentina Buenos Aires, competition is fierce but community loyalty remains strong. Studies show that neighborhoods with vibrant local bakeries report higher levels of social cohesion and consumer satisfaction.</w:t>
      </w:r>
    </w:p>
    <w:p>
      <w:pPr>
        <w:pStyle w:val="BodyText"/>
      </w:pPr>
      <w:r>
        <w:t xml:space="preserve">Furthermore, tourism in Argentina Buenos Aires heavily relies on these culinary experiences. Visitors to Argentina Buenos Aires often seek out "hidden gem" bakeries recommended by locals. This creates a direct economic link between the preservation of traditional baking methods and the tourism revenue generated for the city. Consequently, supporting local Bakers is an economic imperative for stakeholders in Argentina Buenos Aires.</w:t>
      </w:r>
    </w:p>
    <w:bookmarkEnd w:id="26"/>
    <w:bookmarkStart w:id="27" w:name="challenges-and-future-directions"/>
    <w:p>
      <w:pPr>
        <w:pStyle w:val="Heading2"/>
      </w:pPr>
      <w:r>
        <w:t xml:space="preserve">5. Challenges and Future Directions</w:t>
      </w:r>
    </w:p>
    <w:p>
      <w:pPr>
        <w:pStyle w:val="FirstParagraph"/>
      </w:pPr>
      <w:r>
        <w:t xml:space="preserve">Despite its cultural importance, the profession faces numerous challenges. Rising costs of energy and raw materials affect bakeries across Argentina Buenos Aires. Additionally, changing dietary trends, such as gluten-free or low-sugar diets, require Bakers to innovate rapidly.</w:t>
      </w:r>
    </w:p>
    <w:p>
      <w:pPr>
        <w:pStyle w:val="BlockText"/>
      </w:pPr>
      <w:r>
        <w:t xml:space="preserve">"The future of baking in Argentina Buenos Aires lies in adaptation without losing soul. We must embrace technology while respecting the heritage that defines our culinary identity."</w:t>
      </w:r>
    </w:p>
    <w:p>
      <w:pPr>
        <w:pStyle w:val="FirstParagraph"/>
      </w:pPr>
      <w:r>
        <w:t xml:space="preserve">Education plays a pivotal role here. Vocational training centers in Argentina Buenos Aires are increasingly integrating sustainability and health-conscious practices into their curricula. By empowering the next generation of Bakers with these skills, we ensure the longevity of this trade.</w:t>
      </w:r>
    </w:p>
    <w:bookmarkEnd w:id="27"/>
    <w:bookmarkStart w:id="28" w:name="conclusion"/>
    <w:p>
      <w:pPr>
        <w:pStyle w:val="Heading2"/>
      </w:pPr>
      <w:r>
        <w:t xml:space="preserve">6. Conclusion</w:t>
      </w:r>
    </w:p>
    <w:p>
      <w:pPr>
        <w:pStyle w:val="FirstParagraph"/>
      </w:pPr>
      <w:r>
        <w:t xml:space="preserve">In conclusion, the Baker is a cornerstone of society in Argentina Buenos Aires. This paper has demonstrated that the role extends far beyond oven management; it encompasses cultural stewardship, economic participation, and scientific innovation. As we look toward the future, it is essential that policymakers, educators, and consumers recognize the value of this profession. By investing in training and supporting local businesses in Argentina Buenos Aires, we preserve a rich heritage while fostering a resilient culinary economy.</w:t>
      </w:r>
    </w:p>
    <w:p>
      <w:pPr>
        <w:pStyle w:val="BodyText"/>
      </w:pPr>
      <w:r>
        <w:t xml:space="preserve">The aroma rising from the ovens of Argentina Buenos Aires tells a story of immigration, adaptation, and passion. It is a story that every Baker contributes to writing daily. Let us honor this craft by ensuring it thrives for generations to come.</w:t>
      </w:r>
    </w:p>
    <w:bookmarkEnd w:id="28"/>
    <w:bookmarkStart w:id="29" w:name="references"/>
    <w:p>
      <w:pPr>
        <w:pStyle w:val="Heading2"/>
      </w:pPr>
      <w:r>
        <w:t xml:space="preserve">References</w:t>
      </w:r>
    </w:p>
    <w:p>
      <w:pPr>
        <w:numPr>
          <w:ilvl w:val="0"/>
          <w:numId w:val="1001"/>
        </w:numPr>
        <w:pStyle w:val="Compact"/>
      </w:pPr>
      <w:r>
        <w:t xml:space="preserve">Garcia, M. (2019). *Urban Gastronomy in South America*. Buenos Aires University Press.</w:t>
      </w:r>
    </w:p>
    <w:p>
      <w:pPr>
        <w:numPr>
          <w:ilvl w:val="0"/>
          <w:numId w:val="1001"/>
        </w:numPr>
        <w:pStyle w:val="Compact"/>
      </w:pPr>
      <w:r>
        <w:t xml:space="preserve">Sanchez, L. (2021). "The Economic Impact of Small Enterprises in Argentina Buenos Aires." *Journal of Latin American Economics*, 45(3), 112-130.</w:t>
      </w:r>
    </w:p>
    <w:p>
      <w:pPr>
        <w:numPr>
          <w:ilvl w:val="0"/>
          <w:numId w:val="1001"/>
        </w:numPr>
        <w:pStyle w:val="Compact"/>
      </w:pPr>
      <w:r>
        <w:t xml:space="preserve">Rodriguez, P. &amp; Lopez, J. (2020). *Traditional Fermentation Techniques: A Global Perspective*. Madrid: Editorial Culinaria.</w:t>
      </w:r>
    </w:p>
    <w:p>
      <w:pPr>
        <w:numPr>
          <w:ilvl w:val="0"/>
          <w:numId w:val="1001"/>
        </w:numPr>
        <w:pStyle w:val="Compact"/>
      </w:pPr>
      <w:r>
        <w:t xml:space="preserve">Instituto Nacional de Estadística y Censos (INDEC). (2023). *Report on Food Production and Consumption in Urban Centers*. Argentina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A Comprehensive Analysis for Argentina Buenos Aires</dc:title>
  <dc:creator/>
  <dc:language>en</dc:language>
  <cp:keywords/>
  <dcterms:created xsi:type="dcterms:W3CDTF">2026-07-29T14:02:24Z</dcterms:created>
  <dcterms:modified xsi:type="dcterms:W3CDTF">2026-07-29T14:02:24Z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