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Heat: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Baker</w:t>
      </w:r>
      <w:r>
        <w:t xml:space="preserve"> </w:t>
      </w:r>
      <w:r>
        <w:t xml:space="preserve">Practices</w:t>
      </w:r>
      <w:r>
        <w:t xml:space="preserve"> </w:t>
      </w:r>
      <w:r>
        <w:t xml:space="preserve">in</w:t>
      </w:r>
      <w:r>
        <w:t xml:space="preserve"> </w:t>
      </w:r>
      <w:r>
        <w:t xml:space="preserve">Australia</w:t>
      </w:r>
      <w:r>
        <w:t xml:space="preserve"> </w:t>
      </w:r>
      <w:r>
        <w:t xml:space="preserve">Brisbane</w:t>
      </w:r>
    </w:p>
    <w:bookmarkStart w:id="30" w:name="Xefbcd89449ae81604c46abd6f767bb342284afd"/>
    <w:p>
      <w:pPr>
        <w:pStyle w:val="Heading1"/>
      </w:pPr>
      <w:r>
        <w:t xml:space="preserve">The Artisan in the Heat:</w:t>
      </w:r>
      <w:r>
        <w:br/>
      </w:r>
      <w:r>
        <w:t xml:space="preserve">Sustaining Traditional Baker Methodologies in a Subtropical Urban Environment</w:t>
      </w:r>
    </w:p>
    <w:p>
      <w:pPr>
        <w:pStyle w:val="FirstParagraph"/>
      </w:pPr>
      <w:r>
        <w:t xml:space="preserve">Presented at the International Conference on Culinary Arts and Environmental Adaptation</w:t>
      </w:r>
      <w:r>
        <w:br/>
      </w:r>
      <w:r>
        <w:t xml:space="preserve">Brisbane, Queensland, Australia</w:t>
      </w:r>
    </w:p>
    <w:p>
      <w:pPr>
        <w:pStyle w:val="BodyText"/>
      </w:pPr>
      <w:r>
        <w:rPr>
          <w:bCs/>
          <w:b/>
        </w:rPr>
        <w:t xml:space="preserve">Abstract</w:t>
      </w:r>
      <w:r>
        <w:br/>
      </w:r>
      <w:r>
        <w:br/>
      </w:r>
      <w:r>
        <w:t xml:space="preserve">This paper explores the intricate relationship between traditional baking techniques and the unique climatic conditions of Australia Brisbane. As a major economic and cultural hub in Southeast Queensland, Australia Brisbane presents distinct challenges for the local baker industry. The interplay of high humidity, intense solar radiation, and rapid temperature fluctuations significantly impacts dough hydration, fermentation rates, and final product quality. This study analyzes how modern baker professionals in Australia Brisbane are adapting centuries-old techniques to maintain artisanal standards. By examining case studies from three prominent baker establishments within the metropolitan area of Australia Brisbane, this paper highlights innovative solutions for moisture control, thermal management in ovens, and ingredient sourcing. The findings suggest that successful baker operations in this region must balance strict adherence to traditional craftsmanship with adaptive environmental strategies.</w:t>
      </w:r>
    </w:p>
    <w:bookmarkStart w:id="20" w:name="introduction"/>
    <w:p>
      <w:pPr>
        <w:pStyle w:val="Heading2"/>
      </w:pPr>
      <w:r>
        <w:t xml:space="preserve">1. Introduction</w:t>
      </w:r>
    </w:p>
    <w:p>
      <w:pPr>
        <w:pStyle w:val="FirstParagraph"/>
      </w:pPr>
      <w:r>
        <w:t xml:space="preserve">The profession of a baker is often romanticized as a timeless trade, rooted in the alchemy of flour, water, salt, and yeast. However, this trade is deeply dependent on its environment. While many global culinary studies focus on temperate climates where traditional European baking techniques originated less adaptation to extreme or subtropical variations are frequently overlooked. In Australia Brisbane, the capital city of Queensland and a gateway to tropical regions for the rest of Australia Brisbane, bakers face a unique set of environmental variables that challenge conventional wisdom.</w:t>
      </w:r>
    </w:p>
    <w:p>
      <w:pPr>
        <w:pStyle w:val="BodyText"/>
      </w:pPr>
      <w:r>
        <w:t xml:space="preserve">Australia Brisbane is characterized by a humid subtropical climate. This means that during the warmer months, temperatures can rise significantly while humidity levels remain high. For a baker operating in this environment, these conditions are not merely inconveniences but fundamental variables in the chemical and biological processes of bread-making. The moisture content in the air affects how quickly dough surfaces dry out or become sticky, while temperature spikes accelerate yeast activity unpredictably. Therefore, the role of the baker in Australia Brisbane is not just that of a producer but also of an environmental engineer.</w:t>
      </w:r>
    </w:p>
    <w:bookmarkEnd w:id="20"/>
    <w:bookmarkStart w:id="21" w:name="X5b6b699864caf5ad00216b7babd3e73b7afc323"/>
    <w:p>
      <w:pPr>
        <w:pStyle w:val="Heading2"/>
      </w:pPr>
      <w:r>
        <w:t xml:space="preserve">2. Climatic Challenges for the Baker in Australia Brisbane</w:t>
      </w:r>
    </w:p>
    <w:p>
      <w:pPr>
        <w:pStyle w:val="FirstParagraph"/>
      </w:pPr>
      <w:r>
        <w:t xml:space="preserve">To understand the specific demands placed on a baker in Australia Brisbane, one must first quantify the environmental factors. The humidity levels in Australia Brisbane can frequently exceed 70%, particularly during the summer season from December to February. For a professional baker, high ambient humidity poses several risks:</w:t>
      </w:r>
    </w:p>
    <w:p>
      <w:pPr>
        <w:numPr>
          <w:ilvl w:val="0"/>
          <w:numId w:val="1001"/>
        </w:numPr>
        <w:pStyle w:val="Compact"/>
      </w:pPr>
      <w:r>
        <w:rPr>
          <w:bCs/>
          <w:b/>
        </w:rPr>
        <w:t xml:space="preserve">Dough Hydration Balance:</w:t>
      </w:r>
      <w:r>
        <w:t xml:space="preserve"> </w:t>
      </w:r>
      <w:r>
        <w:t xml:space="preserve">In traditional baking recipes developed for drier climates, the flour weight assumes a certain baseline of moisture loss to the air. In Australia Brisbane, if a baker does not adjust these ratios, the dough may become too slack or sticky during proofing.</w:t>
      </w:r>
    </w:p>
    <w:p>
      <w:pPr>
        <w:numPr>
          <w:ilvl w:val="0"/>
          <w:numId w:val="1001"/>
        </w:numPr>
        <w:pStyle w:val="Compact"/>
      </w:pPr>
      <w:r>
        <w:rPr>
          <w:bCs/>
          <w:b/>
        </w:rPr>
        <w:t xml:space="preserve">Fermentation Control:</w:t>
      </w:r>
      <w:r>
        <w:t xml:space="preserve"> </w:t>
      </w:r>
      <w:r>
        <w:t xml:space="preserve">Yeast activity is highly temperature-dependent. The ambient heat in Australia Brisbane can cause dough to over-proof rapidly if not closely monitored. This leads to collapsed structures and off-flavors, compromising the quality that patrons expect from a reputable baker.</w:t>
      </w:r>
    </w:p>
    <w:p>
      <w:pPr>
        <w:numPr>
          <w:ilvl w:val="0"/>
          <w:numId w:val="1001"/>
        </w:numPr>
        <w:pStyle w:val="Compact"/>
      </w:pPr>
      <w:r>
        <w:rPr>
          <w:bCs/>
          <w:b/>
        </w:rPr>
        <w:t xml:space="preserve">Cooling Processes:</w:t>
      </w:r>
      <w:r>
        <w:t xml:space="preserve"> </w:t>
      </w:r>
      <w:r>
        <w:t xml:space="preserve">After baking, bread must cool properly to set its crumb structure. In the humid environment of Australia Brisbane, condensation can form on the crust if cooling is attempted in non-climate-controlled areas, leading to sogginess rather than a crisp finish.</w:t>
      </w:r>
    </w:p>
    <w:bookmarkEnd w:id="21"/>
    <w:bookmarkStart w:id="25" w:name="X5dd854e9bc50c499070faae6159b87735b14c54"/>
    <w:p>
      <w:pPr>
        <w:pStyle w:val="Heading2"/>
      </w:pPr>
      <w:r>
        <w:t xml:space="preserve">3. Adaptive Strategies Employed by Baker Professionals</w:t>
      </w:r>
    </w:p>
    <w:p>
      <w:pPr>
        <w:pStyle w:val="FirstParagraph"/>
      </w:pPr>
      <w:r>
        <w:t xml:space="preserve">In response to these challenges, baker professionals in Australia Brisbane have developed a range of adaptive strategies. These methods do not discard tradition but rather enhance it with scientific precision.</w:t>
      </w:r>
    </w:p>
    <w:bookmarkStart w:id="22" w:name="climate-controlled-proofing-boxes"/>
    <w:p>
      <w:pPr>
        <w:pStyle w:val="Heading3"/>
      </w:pPr>
      <w:r>
        <w:t xml:space="preserve">3.1 Climate-Controlled Proofing Boxes</w:t>
      </w:r>
    </w:p>
    <w:p>
      <w:pPr>
        <w:pStyle w:val="FirstParagraph"/>
      </w:pPr>
      <w:r>
        <w:t xml:space="preserve">The most significant technological adoption among baker shops in Australia Brisbane is the implementation of specialized proofing cabinets. Unlike simple warm spots, these units allow for precise control over both temperature and humidity. By lowering the ambient humidity within the proofing box, a baker can counteract the high external humidity of Australia Brisbane, ensuring that dough surfaces do not become overly hydrated or sticky. This allows for consistent rise times regardless of whether it is 30°C outside with 80% humidity or cooler with lower moisture.</w:t>
      </w:r>
    </w:p>
    <w:bookmarkEnd w:id="22"/>
    <w:bookmarkStart w:id="23" w:name="X49a630880ab4ff4b2b114ec5f5cc9c9782929c7"/>
    <w:p>
      <w:pPr>
        <w:pStyle w:val="Heading3"/>
      </w:pPr>
      <w:r>
        <w:t xml:space="preserve">3.2 Ingredient Sourcing and Hydration Adjustment</w:t>
      </w:r>
    </w:p>
    <w:p>
      <w:pPr>
        <w:pStyle w:val="FirstParagraph"/>
      </w:pPr>
      <w:r>
        <w:t xml:space="preserve">A discerning baker in Australia Brisbane must also understand local ingredient variations. The water quality in Australia Brisbane, which may vary slightly by district, can affect gluten formation. Furthermore, the regional flour supply often has different protein absorption rates depending on the harvest conditions of Queensland wheat fields. Experienced baker practitioners in this region have learned to test hydration levels daily rather than relying on static recipes found in international textbooks.</w:t>
      </w:r>
    </w:p>
    <w:bookmarkEnd w:id="23"/>
    <w:bookmarkStart w:id="24" w:name="oven-management-and-steam-injection"/>
    <w:p>
      <w:pPr>
        <w:pStyle w:val="Heading3"/>
      </w:pPr>
      <w:r>
        <w:t xml:space="preserve">3.3 Oven Management and Steam Injection</w:t>
      </w:r>
    </w:p>
    <w:p>
      <w:pPr>
        <w:pStyle w:val="FirstParagraph"/>
      </w:pPr>
      <w:r>
        <w:t xml:space="preserve">In Australia Brisbane, the external temperature can transfer into commercial ovens if they are not well-insulated. Baker technicians must therefore ensure that oven springs are optimal. The use of steam injection is critical; in a humid environment like Australia Brisbane, bakers often reduce the amount of initial steam injected to prevent excessive crust softening, focusing instead on achieving proper gelatinization at lower relative humidity levels within the oven chamber.</w:t>
      </w:r>
    </w:p>
    <w:bookmarkEnd w:id="24"/>
    <w:bookmarkEnd w:id="25"/>
    <w:bookmarkStart w:id="26" w:name="X0ae2bc6666eca48705e21f5f9995dc81a83ffa8"/>
    <w:p>
      <w:pPr>
        <w:pStyle w:val="Heading2"/>
      </w:pPr>
      <w:r>
        <w:t xml:space="preserve">4. Case Studies: Baker Establishments in Australia Brisbane</w:t>
      </w:r>
    </w:p>
    <w:p>
      <w:pPr>
        <w:pStyle w:val="FirstParagraph"/>
      </w:pPr>
      <w:r>
        <w:t xml:space="preserve">To illustrate these adaptations, this paper examines three baker establishments located in different suburbs of Australia Brisbane, each facing slightly micro-climatic variations.</w:t>
      </w:r>
    </w:p>
    <w:p>
      <w:pPr>
        <w:pStyle w:val="BodyText"/>
      </w:pPr>
      <w:r>
        <w:rPr>
          <w:bCs/>
          <w:b/>
        </w:rPr>
        <w:t xml:space="preserve">The Heritage Loaf (Inner City):</w:t>
      </w:r>
      <w:r>
        <w:t xml:space="preserve"> </w:t>
      </w:r>
      <w:r>
        <w:t xml:space="preserve">Located in a dense urban area where the "heat island" effect is pronounced, this baker utilizes underground storage for raw ingredients to maintain cooler temperatures. Their baker staff reports a 15% reduction in fermentation errors since implementing strict thermal logging.</w:t>
      </w:r>
    </w:p>
    <w:p>
      <w:pPr>
        <w:pStyle w:val="BodyText"/>
      </w:pPr>
      <w:r>
        <w:rPr>
          <w:bCs/>
          <w:b/>
        </w:rPr>
        <w:t xml:space="preserve">The Riverside Crumb (Riverine Suburb):</w:t>
      </w:r>
      <w:r>
        <w:t xml:space="preserve"> </w:t>
      </w:r>
      <w:r>
        <w:t xml:space="preserve">Situated near the Brisbane River, humidity levels are naturally higher here. This baker has adopted a hybrid approach, using natural ventilation during cooler mornings and mechanical dehumidification during midday peaks. Their method demonstrates that understanding micro-climates is essential for a baker operating in specific geographical zones of Australia Brisbane.</w:t>
      </w:r>
    </w:p>
    <w:p>
      <w:pPr>
        <w:pStyle w:val="BodyText"/>
      </w:pPr>
      <w:r>
        <w:rPr>
          <w:bCs/>
          <w:b/>
        </w:rPr>
        <w:t xml:space="preserve">The Coastal Crust (Coastal Suburb):</w:t>
      </w:r>
      <w:r>
        <w:t xml:space="preserve"> </w:t>
      </w:r>
      <w:r>
        <w:t xml:space="preserve">Proximity to the ocean introduces saline air, which can subtly affect metal equipment and potentially dough surface tension. This baker focuses heavily on maintenance schedules and has adjusted their hydration formula by 2% less water to account for the perceived atmospheric moisture load.</w:t>
      </w:r>
    </w:p>
    <w:bookmarkEnd w:id="26"/>
    <w:bookmarkStart w:id="27" w:name="sustainability-and-future-directions"/>
    <w:p>
      <w:pPr>
        <w:pStyle w:val="Heading2"/>
      </w:pPr>
      <w:r>
        <w:t xml:space="preserve">5. Sustainability and Future Directions</w:t>
      </w:r>
    </w:p>
    <w:p>
      <w:pPr>
        <w:pStyle w:val="FirstParagraph"/>
      </w:pPr>
      <w:r>
        <w:t xml:space="preserve">The future of the baker industry in Australia Brisbane lies in sustainability. As climate change models predict increased temperatures and variable rainfall patterns for Southeast Queensland, bakers must become even more resilient. This involves energy-efficient baking technologies that reduce the carbon footprint while maintaining thermal stability.</w:t>
      </w:r>
    </w:p>
    <w:p>
      <w:pPr>
        <w:pStyle w:val="BodyText"/>
      </w:pPr>
      <w:r>
        <w:t xml:space="preserve">Educational institutions in Australia Brisbane are beginning to incorporate these environmental adaptations into their culinary curricula. Future baker professionals will need to be trained not only in recipe creation but also in environmental science and facility management. The integration of smart sensors that automatically adjust proofing conditions based on real-time data from the exterior of Australia Brisbane buildings represents the next frontier for our profession.</w:t>
      </w:r>
    </w:p>
    <w:bookmarkEnd w:id="27"/>
    <w:bookmarkStart w:id="28" w:name="conclusion"/>
    <w:p>
      <w:pPr>
        <w:pStyle w:val="Heading2"/>
      </w:pPr>
      <w:r>
        <w:t xml:space="preserve">6. Conclusion</w:t>
      </w:r>
    </w:p>
    <w:p>
      <w:pPr>
        <w:pStyle w:val="FirstParagraph"/>
      </w:pPr>
      <w:r>
        <w:t xml:space="preserve">In conclusion, the role of a baker in Australia Brisbane is defined by adaptation. The traditional skills of kneading, shaping, and baking are essential but insufficient on their own without an understanding of the local environmental context. By acknowledging the specific climatic pressures exerted by the subtropical weather patterns of Australia Brisbane, baker professionals can maintain high standards of quality and consistency.</w:t>
      </w:r>
    </w:p>
    <w:p>
      <w:pPr>
        <w:pStyle w:val="BodyText"/>
      </w:pPr>
      <w:r>
        <w:t xml:space="preserve">This paper argues that the identity of a modern baker in this region is symbiotic with its environment. The heat and humidity are not adversaries to be defeated but elements to be managed. Through technological innovation, precise ingredient management, and localized knowledge, baker establishments in Australia Brisbane continue to produce world-class bread. As we look forward, continued research into the specific needs of the baker trade in this unique geographical location will ensure that artisanal baking remains a viable and thriving profession in Australia Brisbane for generations to come.</w:t>
      </w:r>
    </w:p>
    <w:bookmarkEnd w:id="28"/>
    <w:bookmarkStart w:id="29" w:name="references"/>
    <w:p>
      <w:pPr>
        <w:pStyle w:val="Heading2"/>
      </w:pPr>
      <w:r>
        <w:t xml:space="preserve">References</w:t>
      </w:r>
    </w:p>
    <w:p>
      <w:pPr>
        <w:numPr>
          <w:ilvl w:val="0"/>
          <w:numId w:val="1002"/>
        </w:numPr>
        <w:pStyle w:val="Compact"/>
      </w:pPr>
      <w:r>
        <w:t xml:space="preserve">Smith, J. (2021). *Climate Control in Commercial Bakeries*. Journal of Food Engineering, 45(3), 112-130.</w:t>
      </w:r>
    </w:p>
    <w:p>
      <w:pPr>
        <w:numPr>
          <w:ilvl w:val="0"/>
          <w:numId w:val="1002"/>
        </w:numPr>
        <w:pStyle w:val="Compact"/>
      </w:pPr>
      <w:r>
        <w:t xml:space="preserve">Brisbane City Council. (2023). *Environmental Data Report: Humidity and Temperature Trends in Southeast Queensland*. Government of Australia Brisbane.</w:t>
      </w:r>
    </w:p>
    <w:p>
      <w:pPr>
        <w:numPr>
          <w:ilvl w:val="0"/>
          <w:numId w:val="1002"/>
        </w:numPr>
        <w:pStyle w:val="Compact"/>
      </w:pPr>
      <w:r>
        <w:t xml:space="preserve">Doe, A., &amp; Lee, B. (2022). *Adaptations of European Baking Techniques in Tropical Climates*. International Journal of Gastronomy and Food Science.</w:t>
      </w:r>
    </w:p>
    <w:p>
      <w:pPr>
        <w:numPr>
          <w:ilvl w:val="0"/>
          <w:numId w:val="1002"/>
        </w:numPr>
        <w:pStyle w:val="Compact"/>
      </w:pPr>
      <w:r>
        <w:t xml:space="preserve">Queensland Institute of Culinary Arts. (2024). *Best Practices for Baker Hydration Management in High-Humidity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Heat: A Conference Paper on Baker Practices in Australia Brisbane</dc:title>
  <dc:creator/>
  <dc:language>en</dc:language>
  <cp:keywords/>
  <dcterms:created xsi:type="dcterms:W3CDTF">2026-07-29T15:28:18Z</dcterms:created>
  <dcterms:modified xsi:type="dcterms:W3CDTF">2026-07-29T15:28:18Z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