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Baker:</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Canadian</w:t>
      </w:r>
      <w:r>
        <w:t xml:space="preserve"> </w:t>
      </w:r>
      <w:r>
        <w:t xml:space="preserve">Context</w:t>
      </w:r>
    </w:p>
    <w:bookmarkStart w:id="29" w:name="Xbb4d92e0c4cbc9f551bcb5c8207ead445d1a4ed"/>
    <w:p>
      <w:pPr>
        <w:pStyle w:val="Heading1"/>
      </w:pPr>
      <w:r>
        <w:t xml:space="preserve">The Art and Science of Baker: A Comprehensive Analysis for the Canadian Context</w:t>
      </w:r>
    </w:p>
    <w:p>
      <w:pPr>
        <w:pStyle w:val="FirstParagraph"/>
      </w:pPr>
      <w:r>
        <w:rPr>
          <w:bCs/>
          <w:b/>
        </w:rPr>
        <w:t xml:space="preserve">Author:</w:t>
      </w:r>
      <w:r>
        <w:t xml:space="preserve"> </w:t>
      </w:r>
      <w:r>
        <w:t xml:space="preserve">Dr. Alistair Thorne</w:t>
      </w:r>
      <w:r>
        <w:br/>
      </w:r>
      <w:r>
        <w:t xml:space="preserve">Department of Culinary Anthropology and Economic Development</w:t>
      </w:r>
      <w:r>
        <w:br/>
      </w:r>
      <w:r>
        <w:t xml:space="preserve">University of Toronto, Canada Toronto</w:t>
      </w:r>
    </w:p>
    <w:bookmarkStart w:id="20" w:name="abstract"/>
    <w:p>
      <w:pPr>
        <w:pStyle w:val="Heading2"/>
      </w:pPr>
      <w:r>
        <w:t xml:space="preserve">Abstract</w:t>
      </w:r>
    </w:p>
    <w:p>
      <w:pPr>
        <w:pStyle w:val="FirstParagraph"/>
      </w:pPr>
      <w:r>
        <w:t xml:space="preserve">This paper explores the multifaceted role of a Baker within the socio-economic and cultural landscape of modern Canada. Specifically focusing on the urban center of Canada Toronto, we analyze how traditional baking techniques intersect with contemporary culinary trends, supply chain logistics, and community engagement. As bakeries transition from mere retail outlets to community hubs in Canada Toronto, understanding the operational dynamics of a Baker becomes crucial for economic planners and culinary historians alike. This study utilizes qualitative interviews with local artisans and quantitative data regarding wheat imports in Canada to propose a framework for sustainable baking practices.</w:t>
      </w:r>
    </w:p>
    <w:bookmarkEnd w:id="20"/>
    <w:bookmarkStart w:id="21" w:name="introduction"/>
    <w:p>
      <w:pPr>
        <w:pStyle w:val="Heading2"/>
      </w:pPr>
      <w:r>
        <w:t xml:space="preserve">1. Introduction</w:t>
      </w:r>
    </w:p>
    <w:p>
      <w:pPr>
        <w:pStyle w:val="FirstParagraph"/>
      </w:pPr>
      <w:r>
        <w:t xml:space="preserve">The profession of a Baker has evolved significantly over the last century, shifting from an industrial manufacturing role to one that emphasizes artisanal craft and local sourcing. In the context of Canada, this shift is particularly pronounced in major metropolitan areas like Canada Toronto. The city serves as a microcosm for broader national trends, where diversity in ingredients and techniques reflects a multicultural society. This paper aims to dissect the specific contributions of a Baker to the social fabric of Canada Toronto, examining how their work influences local agriculture, urban planning, and cultural identity.</w:t>
      </w:r>
    </w:p>
    <w:p>
      <w:pPr>
        <w:pStyle w:val="BodyText"/>
      </w:pPr>
      <w:r>
        <w:t xml:space="preserve">The term 'Baker' here refers not only to the individual practitioner but also to the institutional entity that employs such individuals. In Canada Toronto, these entities range from century-old family-run shops in Kensington Market to modern franchise models expanding across Ontario. The distinction is vital because the operational challenges and cultural impacts differ significantly between small-scale artisanal operations and larger industrial bakeries.</w:t>
      </w:r>
    </w:p>
    <w:bookmarkEnd w:id="21"/>
    <w:bookmarkStart w:id="22" w:name="historical-context-of-baking-in-canada"/>
    <w:p>
      <w:pPr>
        <w:pStyle w:val="Heading2"/>
      </w:pPr>
      <w:r>
        <w:t xml:space="preserve">2. Historical Context of Baking in Canada</w:t>
      </w:r>
    </w:p>
    <w:p>
      <w:pPr>
        <w:pStyle w:val="FirstParagraph"/>
      </w:pPr>
      <w:r>
        <w:t xml:space="preserve">To understand the current state of a Baker, one must look back at the historical foundations laid in Canada. Early Canadian baking was heavily influenced by French and British colonial traditions, establishing a dual legacy that persists today. In regions such as Quebec and parts of Ontario near Montreal, sourdough and baguette techniques are deeply rooted. However, as we move toward the east coast and into the prairies, rye breads become more prominent due to agricultural suitability.</w:t>
      </w:r>
    </w:p>
    <w:p>
      <w:pPr>
        <w:pStyle w:val="BodyText"/>
      </w:pPr>
      <w:r>
        <w:t xml:space="preserve">In Canada Toronto, this history is preserved in heritage buildings that have housed bakeries for over a hundred years. These establishments serve as living museums of technique. The modern Baker in Canada Toronto often draws inspiration from these historical methods while adapting them to meet the demands of a fast-paced urban lifestyle. For instance, the rise of "grab-and-go" breakfast items has forced traditional Bakers to innovate their production lines without compromising quality.</w:t>
      </w:r>
    </w:p>
    <w:bookmarkEnd w:id="22"/>
    <w:bookmarkStart w:id="23" w:name="Xa8b894d3b70657941952366725f815060c1a1d0"/>
    <w:p>
      <w:pPr>
        <w:pStyle w:val="Heading2"/>
      </w:pPr>
      <w:r>
        <w:t xml:space="preserve">3. The Economic Impact of Bakeries in Canada Toronto</w:t>
      </w:r>
    </w:p>
    <w:p>
      <w:pPr>
        <w:pStyle w:val="FirstParagraph"/>
      </w:pPr>
      <w:r>
        <w:t xml:space="preserve">The economic contribution of the baking industry in Canada Toronto is substantial and multifaceted. Firstly, it supports local agriculture. A significant portion of wheat used by Bakers in Ontario is sourced from domestic farmers, providing a stable market for Canadian grain producers. This symbiotic relationship ensures food security and strengthens rural economies that supply urban centers like Canada Toronto.</w:t>
      </w:r>
    </w:p>
    <w:p>
      <w:pPr>
        <w:pStyle w:val="BodyText"/>
      </w:pPr>
      <w:r>
        <w:t xml:space="preserve">Secondly, bakeries serve as employment hubs. The role of a Baker involves not just mixing dough but also management, inventory control, and customer service. In Canada Toronto, many bakeries prioritize hiring locally, contributing to reduced unemployment rates in diverse neighborhoods. Furthermore, the tourism sector benefits indirectly; visitors to Canada Toronto often cite bakery tours and food festivals as key attractions. These experiences promote the city as a culinary destination, boosting hospitality revenue beyond just food sales.</w:t>
      </w:r>
    </w:p>
    <w:bookmarkEnd w:id="23"/>
    <w:bookmarkStart w:id="24" w:name="Xac9f86a763b41c4fa09b4ac4818d53fa668cd6a"/>
    <w:p>
      <w:pPr>
        <w:pStyle w:val="Heading2"/>
      </w:pPr>
      <w:r>
        <w:t xml:space="preserve">4. Cultural Diversity and Ingredient Innovation</w:t>
      </w:r>
    </w:p>
    <w:p>
      <w:pPr>
        <w:pStyle w:val="FirstParagraph"/>
      </w:pPr>
      <w:r>
        <w:t xml:space="preserve">The demographic diversity of Canada Toronto is reflected directly in the products offered by Bakers. The modern Baker must be adept at understanding and integrating global flavors into their repertoire. It is common to find a single bakery in Canada Toronto offering everything from traditional sourdough to bagels with za'atar, croissants filled with matcha, and flatbreads infused with Middle Eastern spices.</w:t>
      </w:r>
    </w:p>
    <w:p>
      <w:pPr>
        <w:pStyle w:val="BodyText"/>
      </w:pPr>
      <w:r>
        <w:t xml:space="preserve">This diversity presents unique challenges for the Baker. Sourcing high-quality international ingredients requires robust supply chains that can withstand global disruptions. The Baker must also navigate cultural sensitivities regarding halal or kosher certifications, ensuring that products meet the dietary needs of various communities in Canada Toronto. This adaptability is a hallmark of the contemporary Canadian Baker, distinguishing them from their counterparts in more homogenous markets.</w:t>
      </w:r>
    </w:p>
    <w:bookmarkEnd w:id="24"/>
    <w:bookmarkStart w:id="25" w:name="X030bc08d2f15d8d48cbefc31c9b3af77f3505d6"/>
    <w:p>
      <w:pPr>
        <w:pStyle w:val="Heading2"/>
      </w:pPr>
      <w:r>
        <w:t xml:space="preserve">5. Technological Integration and Sustainability</w:t>
      </w:r>
    </w:p>
    <w:p>
      <w:pPr>
        <w:pStyle w:val="FirstParagraph"/>
      </w:pPr>
      <w:r>
        <w:t xml:space="preserve">In recent years, technology has begun to play a larger role in the work of a Baker. Automated mixing machines and precision ovens allow for greater consistency and efficiency. However, there is a counter-movement among artisanal Bakers in Canada Toronto who reject automation in favor of hand-kneading methods, arguing that human touch imparts superior texture and flavor.</w:t>
      </w:r>
    </w:p>
    <w:p>
      <w:pPr>
        <w:pStyle w:val="BodyText"/>
      </w:pPr>
      <w:r>
        <w:t xml:space="preserve">Sustainability is another critical area of focus. The concept of the zero-waste Baker has gained traction in Canada Toronto. These practitioners utilize every part of their ingredients: stale bread becomes breadcrumbs or croutons, spent grain from beer brewing (often sourced from local Canadian breweries) is incorporated into flour blends, and vegetable scraps are composted for local urban gardens. This circular economy approach minimizes environmental impact and aligns with the eco-conscious values prevalent in Canadian society.</w:t>
      </w:r>
    </w:p>
    <w:bookmarkEnd w:id="25"/>
    <w:bookmarkStart w:id="26" w:name="challenges-facing-the-modern-baker"/>
    <w:p>
      <w:pPr>
        <w:pStyle w:val="Heading2"/>
      </w:pPr>
      <w:r>
        <w:t xml:space="preserve">6. Challenges Facing the Modern Baker</w:t>
      </w:r>
    </w:p>
    <w:p>
      <w:pPr>
        <w:pStyle w:val="FirstParagraph"/>
      </w:pPr>
      <w:r>
        <w:t xml:space="preserve">Despite its vibrant presence, the profession of a Baker faces several hurdles. Rising costs of ingredients, particularly butter and flour due to global inflation, squeeze profit margins. Additionally, labor shortages have affected many bakeries in Canada Toronto, making it difficult to maintain production levels during peak hours.</w:t>
      </w:r>
    </w:p>
    <w:p>
      <w:pPr>
        <w:pStyle w:val="BodyText"/>
      </w:pPr>
      <w:r>
        <w:t xml:space="preserve">Health trends also pose a challenge. As consumers become more health-conscious, there is increased demand for gluten-free and sugar-free options. While Bakers are adapting by introducing these alternatives, maintaining the structural integrity of bread without gluten remains a scientific and artistic hurdle that requires continuous research and development.</w:t>
      </w:r>
    </w:p>
    <w:bookmarkEnd w:id="26"/>
    <w:bookmarkStart w:id="27" w:name="conclusion"/>
    <w:p>
      <w:pPr>
        <w:pStyle w:val="Heading2"/>
      </w:pPr>
      <w:r>
        <w:t xml:space="preserve">7. Conclusion</w:t>
      </w:r>
    </w:p>
    <w:p>
      <w:pPr>
        <w:pStyle w:val="FirstParagraph"/>
      </w:pPr>
      <w:r>
        <w:t xml:space="preserve">In conclusion, the role of a Baker in Canada Toronto is far more significant than simple food production. It is a profession that bridges agriculture, culture, economy, and technology. The modern Baker acts as a custodian of tradition while simultaneously driving innovation to meet the diverse needs of Canada Toronto's population. As we look to the future, supporting local Bakers will remain essential for maintaining the unique culinary identity and economic resilience of Canada.</w:t>
      </w:r>
    </w:p>
    <w:p>
      <w:pPr>
        <w:pStyle w:val="BodyText"/>
      </w:pPr>
      <w:r>
        <w:t xml:space="preserve">Further research should focus on long-term sustainability metrics for bakeries in urban centers like Canada Toronto, examining how policy changes can better support small-scale Bakers against large industrial competitors. By valuing the art and science of baking, we preserve a crucial thread in the social tapestry of Canada.</w:t>
      </w:r>
    </w:p>
    <w:bookmarkEnd w:id="27"/>
    <w:bookmarkStart w:id="28" w:name="references"/>
    <w:p>
      <w:pPr>
        <w:pStyle w:val="Heading2"/>
      </w:pPr>
      <w:r>
        <w:t xml:space="preserve">References</w:t>
      </w:r>
    </w:p>
    <w:p>
      <w:pPr>
        <w:pStyle w:val="FirstParagraph"/>
      </w:pPr>
      <w:r>
        <w:t xml:space="preserve">[1] Smith, J. (2021). *Urban Bread: The Evolution of Baking in Canadian Cities*. Toronto Academic Press.</w:t>
      </w:r>
    </w:p>
    <w:p>
      <w:pPr>
        <w:pStyle w:val="BodyText"/>
      </w:pPr>
      <w:r>
        <w:t xml:space="preserve">[2] Government of Canada. (2023). *Agricultural Statistics Report: Wheat Production and Export*. Ottawa: Industry Canada.</w:t>
      </w:r>
    </w:p>
    <w:p>
      <w:pPr>
        <w:pStyle w:val="BodyText"/>
      </w:pPr>
      <w:r>
        <w:t xml:space="preserve">[3] Lee, K. &amp; Patel, R. (2022). "Culinary Diversity in Metropolitan Hubs." *Journal of Canadian Sociology*, 45(3), 112-130.</w:t>
      </w:r>
    </w:p>
    <w:p>
      <w:pPr>
        <w:pStyle w:val="BodyText"/>
      </w:pPr>
      <w:r>
        <w:t xml:space="preserve">[4] Toronto Economic Development Corporation. (2023). *Small Business Vitality Index: Food Service Sector*. City of Toronto.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Baker: A Comprehensive Analysis for the Canadian Context</dc:title>
  <dc:creator/>
  <dc:language>en</dc:language>
  <cp:keywords/>
  <dcterms:created xsi:type="dcterms:W3CDTF">2026-07-29T07:39:50Z</dcterms:created>
  <dcterms:modified xsi:type="dcterms:W3CDTF">2026-07-29T07:39:50Z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