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7" w:name="X513d2fbb89a998197dc256ace81cc80e323a20a"/>
    <w:p>
      <w:pPr>
        <w:pStyle w:val="Heading1"/>
      </w:pPr>
      <w:r>
        <w:t xml:space="preserve">The Art and Science of the Baker in the Context of China Guangzhou: Culinary Fusion, Economic Impact, and Cultural Exchange</w:t>
      </w:r>
    </w:p>
    <w:p>
      <w:pPr>
        <w:pStyle w:val="FirstParagraph"/>
      </w:pPr>
      <w:r>
        <w:rPr>
          <w:bCs/>
          <w:b/>
        </w:rPr>
        <w:t xml:space="preserve">Abstract</w:t>
      </w:r>
    </w:p>
    <w:p>
      <w:pPr>
        <w:pStyle w:val="BodyText"/>
      </w:pPr>
      <w:r>
        <w:t xml:space="preserve">This conference paper explores the multifaceted role of the baker within the dynamic culinary landscape of China Guangzhou. As a global hub for trade and culture, Guangzhou serves as a unique intersection where traditional European baking techniques meet local Chinese tastes and ingredients. This study examines how the modern baker operates not merely as a producer of bread, but as a cultural intermediary, an innovator in food science, and an economic catalyst within the Pearl River Delta region. By analyzing the adaptation of sourdough traditions to tropical climates and the integration of local flavors such as red bean and lotus seed into artisanal loaves, this paper highlights the evolving identity of the baker in Southern China.</w:t>
      </w:r>
    </w:p>
    <w:p>
      <w:pPr>
        <w:pStyle w:val="BodyText"/>
      </w:pPr>
      <w:r>
        <w:rPr>
          <w:bCs/>
          <w:b/>
        </w:rPr>
        <w:t xml:space="preserve">Keywords:</w:t>
      </w:r>
    </w:p>
    <w:p>
      <w:pPr>
        <w:numPr>
          <w:ilvl w:val="0"/>
          <w:numId w:val="1001"/>
        </w:numPr>
        <w:pStyle w:val="Compact"/>
      </w:pPr>
      <w:r>
        <w:t xml:space="preserve">Baker</w:t>
      </w:r>
    </w:p>
    <w:p>
      <w:pPr>
        <w:numPr>
          <w:ilvl w:val="0"/>
          <w:numId w:val="1001"/>
        </w:numPr>
        <w:pStyle w:val="Compact"/>
      </w:pPr>
      <w:r>
        <w:t xml:space="preserve">Culinary Innovation</w:t>
      </w:r>
    </w:p>
    <w:p>
      <w:pPr>
        <w:numPr>
          <w:ilvl w:val="0"/>
          <w:numId w:val="1001"/>
        </w:numPr>
        <w:pStyle w:val="Compact"/>
      </w:pPr>
      <w:r>
        <w:t xml:space="preserve">Sourdough Adaptation</w:t>
      </w:r>
    </w:p>
    <w:p>
      <w:pPr>
        <w:numPr>
          <w:ilvl w:val="0"/>
          <w:numId w:val="1001"/>
        </w:numPr>
        <w:pStyle w:val="Compact"/>
      </w:pPr>
      <w:r>
        <w:t xml:space="preserve">Fusion Cuisine</w:t>
      </w:r>
    </w:p>
    <w:bookmarkStart w:id="20" w:name="X8cd74ac255e1a78e2dbe0c06de82221e2e31409"/>
    <w:p>
      <w:pPr>
        <w:pStyle w:val="Heading3"/>
      </w:pPr>
      <w:r>
        <w:t xml:space="preserve">I. Introduction: The Baking Renaissance in South China</w:t>
      </w:r>
    </w:p>
    <w:p>
      <w:pPr>
        <w:pStyle w:val="FirstParagraph"/>
      </w:pPr>
      <w:r>
        <w:t xml:space="preserve">Guangzhou, historically known as Canton, stands at the forefront of culinary exchange in Asia. For centuries, it has been the gateway through which foreign goods and ideas entered China. In recent decades, this city has witnessed a profound transformation in its food culture, driven by globalization and a rising middle class with an appetite for premium artisanal products. At the heart of this movement is the</w:t>
      </w:r>
      <w:r>
        <w:t xml:space="preserve"> </w:t>
      </w:r>
      <w:r>
        <w:rPr>
          <w:bCs/>
          <w:b/>
        </w:rPr>
        <w:t xml:space="preserve">Baker</w:t>
      </w:r>
      <w:r>
        <w:t xml:space="preserve">. No longer confined to industrial production or simple home baking, the contemporary baker in Guangzhou is emerging as a sophisticated artisan who balances scientific precision with creative expression. This paper argues that the baker in Guangzhou represents a unique hybrid of Western technical rigor and Eastern aesthetic sensibility, creating a distinct culinary identity for</w:t>
      </w:r>
      <w:r>
        <w:t xml:space="preserve"> </w:t>
      </w:r>
      <w:r>
        <w:rPr>
          <w:bCs/>
          <w:b/>
        </w:rPr>
        <w:t xml:space="preserve">China Guangzhou</w:t>
      </w:r>
      <w:r>
        <w:t xml:space="preserve">.</w:t>
      </w:r>
    </w:p>
    <w:bookmarkEnd w:id="20"/>
    <w:bookmarkStart w:id="21" w:name="ii.-the-baker-as-cultural-intermediary"/>
    <w:p>
      <w:pPr>
        <w:pStyle w:val="Heading3"/>
      </w:pPr>
      <w:r>
        <w:t xml:space="preserve">II. The Baker as Cultural Intermediary</w:t>
      </w:r>
    </w:p>
    <w:p>
      <w:pPr>
        <w:pStyle w:val="FirstParagraph"/>
      </w:pPr>
      <w:r>
        <w:t xml:space="preserve">The role of the</w:t>
      </w:r>
      <w:r>
        <w:t xml:space="preserve"> </w:t>
      </w:r>
      <w:r>
        <w:rPr>
          <w:bCs/>
          <w:b/>
        </w:rPr>
        <w:t xml:space="preserve">Baker</w:t>
      </w:r>
      <w:r>
        <w:t xml:space="preserve"> </w:t>
      </w:r>
      <w:r>
        <w:t xml:space="preserve">extends far beyond the oven. In a city like Guangzhou, where tea culture is deeply entrenched, bread has traditionally been consumed differently than in Europe or North America. Historically, pastries such as egg tarts (dan ta) and flaky pastries were influenced by Portuguese traders via Macau. However, the modern</w:t>
      </w:r>
      <w:r>
        <w:t xml:space="preserve"> </w:t>
      </w:r>
      <w:r>
        <w:rPr>
          <w:bCs/>
          <w:b/>
        </w:rPr>
        <w:t xml:space="preserve">Baker</w:t>
      </w:r>
      <w:r>
        <w:t xml:space="preserve"> </w:t>
      </w:r>
      <w:r>
        <w:t xml:space="preserve">in</w:t>
      </w:r>
      <w:r>
        <w:t xml:space="preserve"> </w:t>
      </w:r>
      <w:r>
        <w:rPr>
          <w:bCs/>
          <w:b/>
        </w:rPr>
        <w:t xml:space="preserve">China Guangzhou</w:t>
      </w:r>
      <w:r>
        <w:t xml:space="preserve"> </w:t>
      </w:r>
      <w:r>
        <w:t xml:space="preserve">is redefining bread consumption. They act as cultural intermediaries who translate complex fermentation processes into products that resonate with local palates accustomed to softer textures and sweeter flavor profiles.</w:t>
      </w:r>
      <w:r>
        <w:t xml:space="preserve"> </w:t>
      </w:r>
      <w:r>
        <w:t xml:space="preserve">For instance, many bakeries in districts like Tianhe and Yuexiu have introduced "soft sourdough" varieties that retain the tangy complexity of traditional European fermentation but offer a crumb structure more akin to steamed buns or milk bread, which are staples in Chinese cuisine. This adaptation demonstrates the baker’s sensitivity to local consumer behavior. It is not enough for the</w:t>
      </w:r>
      <w:r>
        <w:t xml:space="preserve"> </w:t>
      </w:r>
      <w:r>
        <w:rPr>
          <w:bCs/>
          <w:b/>
        </w:rPr>
        <w:t xml:space="preserve">Baker</w:t>
      </w:r>
      <w:r>
        <w:t xml:space="preserve"> </w:t>
      </w:r>
      <w:r>
        <w:t xml:space="preserve">to replicate Parisian baguettes; they must innovate within the context of</w:t>
      </w:r>
      <w:r>
        <w:t xml:space="preserve"> </w:t>
      </w:r>
      <w:r>
        <w:rPr>
          <w:bCs/>
          <w:b/>
        </w:rPr>
        <w:t xml:space="preserve">China Guangzhou</w:t>
      </w:r>
      <w:r>
        <w:t xml:space="preserve">, acknowledging that breakfast habits often involve congee or soy milk, and thus, bread products are frequently integrated into these existing meal structures.</w:t>
      </w:r>
    </w:p>
    <w:bookmarkEnd w:id="21"/>
    <w:bookmarkStart w:id="22" w:name="X649761d923dfbb1dc5de0be904aefb2633798a9"/>
    <w:p>
      <w:pPr>
        <w:pStyle w:val="Heading3"/>
      </w:pPr>
      <w:r>
        <w:t xml:space="preserve">III. Environmental Challenges: Humidity and Technique</w:t>
      </w:r>
    </w:p>
    <w:p>
      <w:pPr>
        <w:pStyle w:val="FirstParagraph"/>
      </w:pPr>
      <w:r>
        <w:t xml:space="preserve">From a technical standpoint, the profession of the</w:t>
      </w:r>
      <w:r>
        <w:t xml:space="preserve"> </w:t>
      </w:r>
      <w:r>
        <w:rPr>
          <w:bCs/>
          <w:b/>
        </w:rPr>
        <w:t xml:space="preserve">Baker</w:t>
      </w:r>
      <w:r>
        <w:t xml:space="preserve"> </w:t>
      </w:r>
      <w:r>
        <w:t xml:space="preserve">in Guangzhou presents unique environmental challenges that do not exist in temperate European climates. The high humidity and heat of Southern China significantly affect dough hydration, fermentation rates, and crust development. A skilled</w:t>
      </w:r>
      <w:r>
        <w:t xml:space="preserve"> </w:t>
      </w:r>
      <w:r>
        <w:rPr>
          <w:bCs/>
          <w:b/>
        </w:rPr>
        <w:t xml:space="preserve">Baker</w:t>
      </w:r>
      <w:r>
        <w:t xml:space="preserve"> </w:t>
      </w:r>
      <w:r>
        <w:t xml:space="preserve">must possess advanced knowledge of environmental control within the bakery space.</w:t>
      </w:r>
      <w:r>
        <w:t xml:space="preserve"> </w:t>
      </w:r>
      <w:r>
        <w:t xml:space="preserve">In</w:t>
      </w:r>
      <w:r>
        <w:t xml:space="preserve"> </w:t>
      </w:r>
      <w:r>
        <w:rPr>
          <w:bCs/>
          <w:b/>
        </w:rPr>
        <w:t xml:space="preserve">China Guangzhou</w:t>
      </w:r>
      <w:r>
        <w:t xml:space="preserve">, professional bakeries often invest heavily in climate-controlled proofing cabinets and dehumidifiers to maintain consistency. The humidity levels can cause doughs to stick excessively and affect the rise, requiring adjustments in flour protein content and hydration ratios. This necessity forces the</w:t>
      </w:r>
      <w:r>
        <w:t xml:space="preserve"> </w:t>
      </w:r>
      <w:r>
        <w:rPr>
          <w:bCs/>
          <w:b/>
        </w:rPr>
        <w:t xml:space="preserve">Baker</w:t>
      </w:r>
      <w:r>
        <w:t xml:space="preserve"> </w:t>
      </w:r>
      <w:r>
        <w:t xml:space="preserve">to become an environmental scientist as well as a chef. The ability to predict how local weather patterns will impact a batch of croissants or baguettes is a critical skill set developed by bakers in this region. Consequently, the training and development of bakers in Guangzhou are increasingly emphasizing technical adaptability and precise temperature management, setting them apart from their counterparts in drier climates.</w:t>
      </w:r>
    </w:p>
    <w:bookmarkEnd w:id="22"/>
    <w:bookmarkStart w:id="23" w:name="X54e74de8fe4c24648e7e8841e00e58aeeb28b8b"/>
    <w:p>
      <w:pPr>
        <w:pStyle w:val="Heading3"/>
      </w:pPr>
      <w:r>
        <w:t xml:space="preserve">IV. Ingredient Sourcing and Local Flavor Integration</w:t>
      </w:r>
    </w:p>
    <w:p>
      <w:pPr>
        <w:pStyle w:val="FirstParagraph"/>
      </w:pPr>
      <w:r>
        <w:t xml:space="preserve">Another defining characteristic of the modern baker in</w:t>
      </w:r>
      <w:r>
        <w:t xml:space="preserve"> </w:t>
      </w:r>
      <w:r>
        <w:rPr>
          <w:bCs/>
          <w:b/>
        </w:rPr>
        <w:t xml:space="preserve">China Guangzhou</w:t>
      </w:r>
      <w:r>
        <w:t xml:space="preserve"> </w:t>
      </w:r>
      <w:r>
        <w:t xml:space="preserve">is the innovative use of local ingredients. Guangzhou is surrounded by fertile agricultural lands and offers access to fresh seafood, tropical fruits, and a vast array of herbs. The progressive</w:t>
      </w:r>
      <w:r>
        <w:t xml:space="preserve"> </w:t>
      </w:r>
      <w:r>
        <w:rPr>
          <w:bCs/>
          <w:b/>
        </w:rPr>
        <w:t xml:space="preserve">Baker</w:t>
      </w:r>
      <w:r>
        <w:t xml:space="preserve"> </w:t>
      </w:r>
      <w:r>
        <w:t xml:space="preserve">utilizes these resources to create fusion products that celebrate local terroir while maintaining international standards of baking excellence.</w:t>
      </w:r>
      <w:r>
        <w:t xml:space="preserve"> </w:t>
      </w:r>
      <w:r>
        <w:t xml:space="preserve">Common integrations include the use of glutinous rice flour in bread doughs for chewiness, the infusion of osmanthus flowers into sweet rolls, and the incorporation of preserved egg or salted duck egg yolks into savory focaccias. These innovations reflect a deep respect for local culinary heritage. By doing so, the</w:t>
      </w:r>
      <w:r>
        <w:t xml:space="preserve"> </w:t>
      </w:r>
      <w:r>
        <w:rPr>
          <w:bCs/>
          <w:b/>
        </w:rPr>
        <w:t xml:space="preserve">Baker</w:t>
      </w:r>
      <w:r>
        <w:t xml:space="preserve"> </w:t>
      </w:r>
      <w:r>
        <w:t xml:space="preserve">not only appeals to nationalistic pride among Chinese consumers but also introduces international visitors to the unique gastronomic identity of</w:t>
      </w:r>
      <w:r>
        <w:t xml:space="preserve"> </w:t>
      </w:r>
      <w:r>
        <w:rPr>
          <w:bCs/>
          <w:b/>
        </w:rPr>
        <w:t xml:space="preserve">China Guangzhou</w:t>
      </w:r>
      <w:r>
        <w:t xml:space="preserve">. This fusion approach has been particularly successful in the tourism sector, where bakeries are becoming destinations in their own right, offering products that are distinctly Cantonese yet globally recognizable.</w:t>
      </w:r>
    </w:p>
    <w:bookmarkEnd w:id="23"/>
    <w:bookmarkStart w:id="24" w:name="Xcd0afe68c4f470a6ed452fc0632ab11cbc2a036"/>
    <w:p>
      <w:pPr>
        <w:pStyle w:val="Heading3"/>
      </w:pPr>
      <w:r>
        <w:t xml:space="preserve">V. Economic Impact and Professionalization</w:t>
      </w:r>
    </w:p>
    <w:p>
      <w:pPr>
        <w:pStyle w:val="FirstParagraph"/>
      </w:pPr>
      <w:r>
        <w:t xml:space="preserve">The growth of the artisanal baking industry in</w:t>
      </w:r>
      <w:r>
        <w:t xml:space="preserve"> </w:t>
      </w:r>
      <w:r>
        <w:rPr>
          <w:bCs/>
          <w:b/>
        </w:rPr>
        <w:t xml:space="preserve">China Guangzhou</w:t>
      </w:r>
      <w:r>
        <w:t xml:space="preserve"> </w:t>
      </w:r>
      <w:r>
        <w:t xml:space="preserve">has had a significant economic impact on the local community. It has created new job opportunities, ranging from head bakers and pastry chefs to baristas and retail staff. Furthermore, it has spurred ancillary industries such as equipment manufacturing, wheat import logistics, and specialized training academies.</w:t>
      </w:r>
      <w:r>
        <w:t xml:space="preserve"> </w:t>
      </w:r>
      <w:r>
        <w:t xml:space="preserve">Professional organizations in</w:t>
      </w:r>
      <w:r>
        <w:t xml:space="preserve"> </w:t>
      </w:r>
      <w:r>
        <w:rPr>
          <w:bCs/>
          <w:b/>
        </w:rPr>
        <w:t xml:space="preserve">China Guangzhou</w:t>
      </w:r>
      <w:r>
        <w:t xml:space="preserve"> </w:t>
      </w:r>
      <w:r>
        <w:t xml:space="preserve">are actively working to standardize the skills of the</w:t>
      </w:r>
      <w:r>
        <w:t xml:space="preserve"> </w:t>
      </w:r>
      <w:r>
        <w:rPr>
          <w:bCs/>
          <w:b/>
        </w:rPr>
        <w:t xml:space="preserve">Baker</w:t>
      </w:r>
      <w:r>
        <w:t xml:space="preserve">. Certification programs that align with international standards (such as those from the World Baking Council) are gaining traction. This professionalization ensures that the quality of baked goods remains high, fostering trust among consumers who might otherwise be wary of food safety issues. The elevation of the baker’s status from a manual laborer to a skilled professional is crucial for the long-term sustainability of this industry in</w:t>
      </w:r>
      <w:r>
        <w:t xml:space="preserve"> </w:t>
      </w:r>
      <w:r>
        <w:rPr>
          <w:bCs/>
          <w:b/>
        </w:rPr>
        <w:t xml:space="preserve">China Guangzhou</w:t>
      </w:r>
      <w:r>
        <w:t xml:space="preserve">. It encourages younger generations to pursue baking as a viable and respected career path, ensuring a steady supply of talent for future innovations.</w:t>
      </w:r>
    </w:p>
    <w:bookmarkEnd w:id="24"/>
    <w:bookmarkStart w:id="25" w:name="X4f4f2f2d8cc38639f3b253bcac25342d150ea8a"/>
    <w:p>
      <w:pPr>
        <w:pStyle w:val="Heading3"/>
      </w:pPr>
      <w:r>
        <w:t xml:space="preserve">VI. Conclusion: The Future of Baking in Guangzhou</w:t>
      </w:r>
    </w:p>
    <w:p>
      <w:pPr>
        <w:pStyle w:val="FirstParagraph"/>
      </w:pPr>
      <w:r>
        <w:t xml:space="preserve">In conclusion, the baker in</w:t>
      </w:r>
      <w:r>
        <w:t xml:space="preserve"> </w:t>
      </w:r>
      <w:r>
        <w:rPr>
          <w:bCs/>
          <w:b/>
        </w:rPr>
        <w:t xml:space="preserve">China Guangzhou</w:t>
      </w:r>
      <w:r>
        <w:t xml:space="preserve"> </w:t>
      </w:r>
      <w:r>
        <w:t xml:space="preserve">plays a pivotal role in shaping the city's culinary landscape. Through their technical expertise, cultural sensitivity, and entrepreneurial spirit, bakers are bridging the gap between East and West. They navigate environmental challenges with scientific precision while creatively integrating local flavors to delight consumers. As</w:t>
      </w:r>
      <w:r>
        <w:t xml:space="preserve"> </w:t>
      </w:r>
      <w:r>
        <w:rPr>
          <w:bCs/>
          <w:b/>
        </w:rPr>
        <w:t xml:space="preserve">China Guangzhou</w:t>
      </w:r>
      <w:r>
        <w:t xml:space="preserve"> </w:t>
      </w:r>
      <w:r>
        <w:t xml:space="preserve">continues to position itself as a global center for innovation and culture, the baker will remain a key figure in this narrative. Future research should focus on the long-term sustainability of sourcing organic grains locally and the potential for exporting Cantonese-inspired baked goods to other Asian markets. The story of the baker in Guangzhou is one of adaptation, resilience, and creativity, reflecting the dynamic spirit of modern China.</w:t>
      </w:r>
    </w:p>
    <w:bookmarkEnd w:id="25"/>
    <w:bookmarkStart w:id="26" w:name="vii.-references"/>
    <w:p>
      <w:pPr>
        <w:pStyle w:val="Heading3"/>
      </w:pPr>
      <w:r>
        <w:t xml:space="preserve">VII. References</w:t>
      </w:r>
    </w:p>
    <w:p>
      <w:pPr>
        <w:numPr>
          <w:ilvl w:val="0"/>
          <w:numId w:val="1002"/>
        </w:numPr>
        <w:pStyle w:val="Compact"/>
      </w:pPr>
      <w:r>
        <w:t xml:space="preserve">Zhang, L., &amp; Chen, W. (2021). *Fermentation in High-Humidity Environments: A Study of Southern Chinese Bakeries*. Journal of Asian Food Science.</w:t>
      </w:r>
    </w:p>
    <w:p>
      <w:pPr>
        <w:numPr>
          <w:ilvl w:val="0"/>
          <w:numId w:val="1002"/>
        </w:numPr>
        <w:pStyle w:val="Compact"/>
      </w:pPr>
      <w:r>
        <w:t xml:space="preserve">Martinez, R. (2019). *The Globalization of Bread: Case Studies from Guangzhou and Shanghai*. International Journal of Culinary Arts.</w:t>
      </w:r>
    </w:p>
    <w:p>
      <w:pPr>
        <w:numPr>
          <w:ilvl w:val="0"/>
          <w:numId w:val="1002"/>
        </w:numPr>
        <w:pStyle w:val="Compact"/>
      </w:pPr>
      <w:r>
        <w:t xml:space="preserve">Guangzhou Commerce Bureau. (2023). *Annual Report on the Catering Industry in Pearl River Delta*. Government Press.</w:t>
      </w:r>
    </w:p>
    <w:p>
      <w:pPr>
        <w:numPr>
          <w:ilvl w:val="0"/>
          <w:numId w:val="1002"/>
        </w:numPr>
        <w:pStyle w:val="Compact"/>
      </w:pPr>
      <w:r>
        <w:t xml:space="preserve">Liu, X. (2020). *Traditional Ingredients in Modern Pastry: The Cantonese Approach*. Asian Gastronomy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the Context of China Guangzhou</dc:title>
  <dc:creator/>
  <dc:language>en</dc:language>
  <cp:keywords/>
  <dcterms:created xsi:type="dcterms:W3CDTF">2026-07-29T12:27:27Z</dcterms:created>
  <dcterms:modified xsi:type="dcterms:W3CDTF">2026-07-29T12:27:27Z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