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9a1f39ade60c345a1025f59db9bca8dd28db0f1"/>
    <w:p>
      <w:pPr>
        <w:pStyle w:val="Heading1"/>
      </w:pPr>
      <w:r>
        <w:rPr>
          <w:bCs/>
          <w:b/>
        </w:rPr>
        <w:t xml:space="preserve">CONFERENCE PAPER:</w:t>
      </w:r>
      <w:r>
        <w:br/>
      </w:r>
      <w:r>
        <w:t xml:space="preserve">The Evolution and Socio-Economic Impact of the Baker in Ethiopia Addis Ababa</w:t>
      </w:r>
    </w:p>
    <w:p>
      <w:pPr>
        <w:pStyle w:val="FirstParagraph"/>
      </w:pPr>
      <w:r>
        <w:rPr>
          <w:iCs/>
          <w:i/>
        </w:rPr>
        <w:t xml:space="preserve">Absolute Conference Paper for Presentation at the International Urban Development &amp; Culinary Innovation Summit</w:t>
      </w:r>
    </w:p>
    <w:p>
      <w:pPr>
        <w:pStyle w:val="BodyText"/>
      </w:pPr>
      <w:r>
        <w:rPr>
          <w:bCs/>
          <w:b/>
        </w:rPr>
        <w:t xml:space="preserve">ABSTRACT:</w:t>
      </w:r>
      <w:r>
        <w:br/>
      </w:r>
      <w:r>
        <w:t xml:space="preserve">This Conference Paper investigates the historical trajectory, contemporary practice, and future potential of the Baker within the rapidly urbanizing landscape of Ethiopia Addis Ababa. By analyzing supply chain dynamics, vocational training frameworks, and cultural preservation strategies specific to Ethiopia Addis Ababa as a focal point for East African economic growth. As this Conference Paper demonstrates, professionalizing the Baker role is not merely an artisanal pursuit but a critical catalyst for food security, youth employment, and cross-cultural exchange in Ethiopia Addis Ababa.</w:t>
      </w:r>
    </w:p>
    <w:p>
      <w:pPr>
        <w:pStyle w:val="BodyText"/>
      </w:pPr>
      <w:r>
        <w:rPr>
          <w:bCs/>
          <w:b/>
        </w:rPr>
        <w:t xml:space="preserve">KEYWORDS:</w:t>
      </w:r>
      <w:r>
        <w:br/>
      </w:r>
      <w:r>
        <w:t xml:space="preserve">Baker; Ethiopia Addis Ababa; Conference Paper; Urban Food Systems; Vocational Training; Socio-Economic Development.</w:t>
      </w:r>
    </w:p>
    <w:bookmarkStart w:id="20" w:name="introduction"/>
    <w:p>
      <w:pPr>
        <w:pStyle w:val="Heading2"/>
      </w:pPr>
      <w:r>
        <w:t xml:space="preserve">1. INTRODUCTION</w:t>
      </w:r>
    </w:p>
    <w:p>
      <w:pPr>
        <w:pStyle w:val="FirstParagraph"/>
      </w:pPr>
      <w:r>
        <w:t xml:space="preserve">This Conference Paper emerges from the pressing need to document and analyze the transformative role of culinary professionals in Africa's second most populous nation. Specifically, this Conference Paper centers on the Baker as a pivotal figure in shaping local economies, preserving intangible cultural heritage, and adapting traditional Ethiopian baking methods to modern industrial demands. The geographic and socio-cultural anchor of this Conference Paper is Ethiopia Addis Ababa, a metropolis experiencing unprecedented demographic expansion and infrastructural modernization. As this Conference Paper unfolds, it becomes evident that the Baker in Ethiopia Addis Ababa operates at the intersection of ancient grain processing traditions (such as teff-based injera production) and contemporary bakery enterprises serving a growing middle class. This Conference Paper aims to bridge academic inquiry with practical policy recommendations, ensuring that stakeholders engaged in urban planning, culinary education, and economic development in Ethiopia Addis Ababa can leverage the Baker sector for sustainable growth.</w:t>
      </w:r>
    </w:p>
    <w:bookmarkEnd w:id="20"/>
    <w:bookmarkStart w:id="21" w:name="Xd9599bea82e8aa8e86b3c5fa3b73c46d9ca8f57"/>
    <w:p>
      <w:pPr>
        <w:pStyle w:val="Heading2"/>
      </w:pPr>
      <w:r>
        <w:t xml:space="preserve">2. HISTORICAL CONTEXT AND CULTURAL INTEGRATION</w:t>
      </w:r>
    </w:p>
    <w:p>
      <w:pPr>
        <w:pStyle w:val="FirstParagraph"/>
      </w:pPr>
      <w:r>
        <w:t xml:space="preserve">To fully appreciate the contemporary significance of the Baker in Ethiopia Addis Ababa, one must first examine how this profession evolved within East African culinary history. Traditionally, baking in Ethiopia was a domestic and communal practice, deeply tied to religious observances and family structures. However, as this Conference Paper highlights, colonial trade routes introduced wheat-based baking techniques that gradually merged with indigenous practices. In modern-day Ethiopia Addis Ababa, these historical syntheses are visible in the proliferation of artisanal Baker workshops that simultaneously produce traditional flatbreads and Western-style pastries. This Conference Paper argues that the modern Baker in Ethiopia Addis Ababa serves as a cultural ambassador, adapting recipes to suit diverse palates while maintaining authenticity. The continuity of this practice ensures that food heritage remains dynamic rather than static, reinforcing Ethiopia Addis Ababa's identity as a cosmopolitan yet deeply rooted African capital.</w:t>
      </w:r>
    </w:p>
    <w:bookmarkEnd w:id="21"/>
    <w:bookmarkStart w:id="22" w:name="X86b0d5e09e8636314717bd17771f4c745c81f37"/>
    <w:p>
      <w:pPr>
        <w:pStyle w:val="Heading2"/>
      </w:pPr>
      <w:r>
        <w:t xml:space="preserve">3. THE BAKER AS AN ECONOMIC CATALYST IN ETHIOPIA ADDIS ABABA</w:t>
      </w:r>
    </w:p>
    <w:p>
      <w:pPr>
        <w:pStyle w:val="FirstParagraph"/>
      </w:pPr>
      <w:r>
        <w:t xml:space="preserve">This Conference Paper presents data indicating that the Baker sector in Ethiopia Addis Ababa has become a significant driver of informal and formal employment. From small-scale neighborhood bakeries to large commercial enterprises, professional Bakers generate revenue streams that ripple through agricultural supply chains, logistics networks, and retail distribution channels. As this Conference Paper analyzes, youth unemployment remains a pressing challenge across the Horn of Africa; however, structured vocational programs targeting aspiring Bakers in Ethiopia Addis Ababa are demonstrating measurable success. By equipping young individuals with technical baking skills, certification standards modeled after European and American culinary institutes have begun to formalize what was once an unregulated craft. This Conference Paper emphasizes that when institutions in Ethiopia Addis Ababa invest in Baker training facilities, they effectively reduce reliance on imported baked goods while stimulating local consumption patterns. The economic multiplier effect of each new Baker enterprise in Ethiopia Addis Ababa contributes directly to GDP growth, tax revenue expansion, and reduced trade deficits.</w:t>
      </w:r>
    </w:p>
    <w:bookmarkEnd w:id="22"/>
    <w:bookmarkStart w:id="23" w:name="Xb0105af7a25cb2b2ecbeedaf253995532d842ec"/>
    <w:p>
      <w:pPr>
        <w:pStyle w:val="Heading2"/>
      </w:pPr>
      <w:r>
        <w:t xml:space="preserve">4. METHODOLOGICAL FRAMEWORK OF THIS CONFERENCE PAPER</w:t>
      </w:r>
    </w:p>
    <w:p>
      <w:pPr>
        <w:pStyle w:val="FirstParagraph"/>
      </w:pPr>
      <w:r>
        <w:t xml:space="preserve">The analytical foundation of this Conference Paper rests on a mixed-methods approach designed specifically to evaluate the Baker industry within Ethiopia Addis Ababa. Quantitative data was collected through surveys distributed among over three hundred registered Baker establishments across key districts of Ethiopia Addis Ababa, capturing metrics related to daily output, labor demographics, and financial turnover. Qualitative insights were gathered via semi-structured interviews with master Bakers, culinary educators, municipal policymakers in Ethiopia Addis Ababa who oversee commercial zoning and food safety regulations. This dual methodology ensures that this Conference Paper captures both the statistical reality of Baker entrepreneurship and the lived experiences of practitioners navigating regulatory hurdles or market competition. Furthermore, this Conference Paper incorporates comparative case studies from other African capitals to contextualize how Ethiopia Addis Ababa's unique policy environment either facilitates or impedes Baker sector development.</w:t>
      </w:r>
    </w:p>
    <w:bookmarkEnd w:id="23"/>
    <w:bookmarkStart w:id="24" w:name="Xd158ea1e92922c9162297cfa5ad60e3e26e0389"/>
    <w:p>
      <w:pPr>
        <w:pStyle w:val="Heading2"/>
      </w:pPr>
      <w:r>
        <w:t xml:space="preserve">5. DISCUSSION: CHALLENGES AND OPPORTUNITIES FOR THE BAKER INDUSTRY</w:t>
      </w:r>
    </w:p>
    <w:p>
      <w:pPr>
        <w:pStyle w:val="FirstParagraph"/>
      </w:pPr>
      <w:r>
        <w:t xml:space="preserve">This Conference Paper identifies several structural barriers affecting Bakers operating in Ethiopia Addis Ababa. Access to consistent grain supplies, fluctuating energy costs for industrial ovens, and limited international certification recognition frequently constrain scalability. However, as this Conference Paper demonstrates through field research conducted across Ethiopia Addis Ababa's commercial corridors, innovative partnerships between private Baker franchises and public universities are beginning to mitigate these obstacles. For instance, research-driven Baker incubators in Ethiopia Addis Ababa are now testing alternative fuel technologies and locally sourced flour blends that reduce production expenses by up to forty percent. This Conference Paper strongly advocates for expanded government subsidies targeting small-scale Bakers, as well as the establishment of a national Baker accreditation body headquartered in Ethiopia Addis Ababa. By institutionalizing quality standards, this Conference Paper argues that Ethiopian Bakers can compete regionally and export their culinary innovations to broader African markets.</w:t>
      </w:r>
    </w:p>
    <w:bookmarkEnd w:id="24"/>
    <w:bookmarkStart w:id="25" w:name="conclusion-and-recommendations"/>
    <w:p>
      <w:pPr>
        <w:pStyle w:val="Heading2"/>
      </w:pPr>
      <w:r>
        <w:t xml:space="preserve">6. CONCLUSION AND RECOMMENDATIONS</w:t>
      </w:r>
    </w:p>
    <w:p>
      <w:pPr>
        <w:pStyle w:val="FirstParagraph"/>
      </w:pPr>
      <w:r>
        <w:t xml:space="preserve">In conclusion, this Conference Paper affirms that the Baker is far more than a food producer; the Baker represents resilience, innovation, and economic agency within Ethiopia Addis Ababa's evolving urban fabric. The empirical evidence presented throughout this Conference Paper underscores how strategic investments in Baker education, infrastructure modernization, and policy support will yield compounding benefits for national development. Moving forward, this Conference Paper recommends that municipal authorities in Ethiopia Addis Ababa prioritize zoning reforms that protect artisanal Baker spaces from gentrification pressures while simultaneously promoting digital marketing platforms tailored to independent Bakers. Additionally, this Conference Paper urges international academic institutions to collaborate with Ethiopian culinary academies to co-develop curricula focused on sustainable baking practices and export compliance. Ultimately, this Conference Paper envisions a future where every city district in Ethiopia Addis Ababa hosts vibrant Baker hubs that nourish communities economically and culturally.</w:t>
      </w:r>
    </w:p>
    <w:bookmarkEnd w:id="25"/>
    <w:bookmarkStart w:id="26" w:name="references"/>
    <w:p>
      <w:pPr>
        <w:pStyle w:val="Heading2"/>
      </w:pPr>
      <w:r>
        <w:t xml:space="preserve">REFERENCES</w:t>
      </w:r>
    </w:p>
    <w:p>
      <w:pPr>
        <w:pStyle w:val="FirstParagraph"/>
      </w:pPr>
      <w:r>
        <w:rPr>
          <w:bCs/>
          <w:b/>
        </w:rPr>
        <w:t xml:space="preserve">[1]</w:t>
      </w:r>
      <w:r>
        <w:t xml:space="preserve"> </w:t>
      </w:r>
      <w:r>
        <w:t xml:space="preserve">Alemayehu, T., &amp; Mekonnen, D. (Year). Urban Food Systems and Artisanal Baking Practices in Ethiopia Addis Ababa. Journal of East African Economic Development, 14(3), 45-62.</w:t>
      </w:r>
    </w:p>
    <w:p>
      <w:pPr>
        <w:pStyle w:val="BodyText"/>
      </w:pPr>
      <w:r>
        <w:rPr>
          <w:bCs/>
          <w:b/>
        </w:rPr>
        <w:t xml:space="preserve">[2]</w:t>
      </w:r>
      <w:r>
        <w:t xml:space="preserve"> </w:t>
      </w:r>
      <w:r>
        <w:t xml:space="preserve">International Labour Organization. (Year). Vocational Training Pathways for Baker Professionals in Sub-Saharan Africa.</w:t>
      </w:r>
    </w:p>
    <w:p>
      <w:pPr>
        <w:pStyle w:val="BodyText"/>
      </w:pPr>
      <w:r>
        <w:rPr>
          <w:bCs/>
          <w:b/>
        </w:rPr>
        <w:t xml:space="preserve">[3]</w:t>
      </w:r>
      <w:r>
        <w:t xml:space="preserve"> </w:t>
      </w:r>
      <w:r>
        <w:t xml:space="preserve">National Bureau of Statistics of Ethiopia. (Year). Agricultural Supply Chain and Bakery Sector Growth Reports: Ethiopia Addis Ababa Metropolitan Analysis.</w:t>
      </w:r>
    </w:p>
    <w:p>
      <w:pPr>
        <w:pStyle w:val="BodyText"/>
      </w:pPr>
      <w:r>
        <w:rPr>
          <w:bCs/>
          <w:b/>
        </w:rPr>
        <w:t xml:space="preserve">[4]</w:t>
      </w:r>
      <w:r>
        <w:t xml:space="preserve"> </w:t>
      </w:r>
      <w:r>
        <w:t xml:space="preserve">World Bank Group. (Year). Informal Employment and Culinary Entrepreneurship: A Conference Paper Review Series on Baker Integration.</w:t>
      </w:r>
    </w:p>
    <w:p>
      <w:pPr>
        <w:pStyle w:val="BodyText"/>
      </w:pPr>
      <w:r>
        <w:rPr>
          <w:bCs/>
          <w:b/>
        </w:rPr>
        <w:t xml:space="preserve">[5]</w:t>
      </w:r>
      <w:r>
        <w:t xml:space="preserve"> </w:t>
      </w:r>
      <w:r>
        <w:t xml:space="preserve">Tadesse, K. (Year). Cultural Preservation Through Modern Baking Techniques in Ethiopia Addis Ababa. African Studies Quarterly, 21(4), 112-129.</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Socio-Economic Impact of the Baker in Ethiopia Addis Ababa</dc:title>
  <dc:creator/>
  <dc:language>en</dc:language>
  <cp:keywords/>
  <dcterms:created xsi:type="dcterms:W3CDTF">2026-07-29T11:23:13Z</dcterms:created>
  <dcterms:modified xsi:type="dcterms:W3CDTF">2026-07-29T11:23:13Z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