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Artisanal</w:t>
      </w:r>
      <w:r>
        <w:t xml:space="preserve"> </w:t>
      </w:r>
      <w:r>
        <w:t xml:space="preserve">Baker:</w:t>
      </w:r>
      <w:r>
        <w:t xml:space="preserve"> </w:t>
      </w:r>
      <w:r>
        <w:t xml:space="preserve">Cultural</w:t>
      </w:r>
      <w:r>
        <w:t xml:space="preserve"> </w:t>
      </w:r>
      <w:r>
        <w:t xml:space="preserve">Heritage,</w:t>
      </w:r>
      <w:r>
        <w:t xml:space="preserve"> </w:t>
      </w:r>
      <w:r>
        <w:t xml:space="preserve">Economic</w:t>
      </w:r>
      <w:r>
        <w:t xml:space="preserve"> </w:t>
      </w:r>
      <w:r>
        <w:t xml:space="preserve">Impact,</w:t>
      </w:r>
      <w:r>
        <w:t xml:space="preserve"> </w:t>
      </w:r>
      <w:r>
        <w:t xml:space="preserve">and</w:t>
      </w:r>
      <w:r>
        <w:t xml:space="preserve"> </w:t>
      </w:r>
      <w:r>
        <w:t xml:space="preserve">Modern</w:t>
      </w:r>
      <w:r>
        <w:t xml:space="preserve"> </w:t>
      </w:r>
      <w:r>
        <w:t xml:space="preserve">Innovation</w:t>
      </w:r>
      <w:r>
        <w:t xml:space="preserve"> </w:t>
      </w:r>
      <w:r>
        <w:t xml:space="preserve">in</w:t>
      </w:r>
      <w:r>
        <w:t xml:space="preserve"> </w:t>
      </w:r>
      <w:r>
        <w:t xml:space="preserve">Italy</w:t>
      </w:r>
      <w:r>
        <w:t xml:space="preserve"> </w:t>
      </w:r>
      <w:r>
        <w:t xml:space="preserve">Naples</w:t>
      </w:r>
    </w:p>
    <w:bookmarkStart w:id="27" w:name="X8aef7aae4e9c757105001e0a2e498dc41ed4a26"/>
    <w:p>
      <w:pPr>
        <w:pStyle w:val="Heading1"/>
      </w:pPr>
      <w:r>
        <w:t xml:space="preserve">The Artisanal Baker in Italy Naples: Bridging Historical Heritage with Contemporary Culinary Economics</w:t>
      </w:r>
    </w:p>
    <w:p>
      <w:pPr>
        <w:pStyle w:val="FirstParagraph"/>
      </w:pPr>
      <w:r>
        <w:rPr>
          <w:iCs/>
          <w:i/>
          <w:bCs/>
          <w:b/>
        </w:rPr>
        <w:t xml:space="preserve">Presentation for the International Symposium on Gastronomic Tourism and Cultural Preservation</w:t>
      </w:r>
      <w:r>
        <w:br/>
      </w:r>
      <w:r>
        <w:rPr>
          <w:iCs/>
          <w:i/>
          <w:bCs/>
          <w:b/>
        </w:rPr>
        <w:t xml:space="preserve">Naples, Italy</w:t>
      </w:r>
    </w:p>
    <w:p>
      <w:pPr>
        <w:pStyle w:val="BodyText"/>
      </w:pPr>
      <w:r>
        <w:rPr>
          <w:u w:val="single"/>
          <w:bCs/>
          <w:b/>
        </w:rPr>
        <w:t xml:space="preserve">Abstract:</w:t>
      </w:r>
      <w:r>
        <w:t xml:space="preserve"> </w:t>
      </w:r>
      <w:r>
        <w:t xml:space="preserve">This paper examines the pivotal role of the traditional baker within the socio-economic fabric of Italy Naples. By analyzing historical data, current market trends, and cultural preservation strategies, we argue that the Baker is not merely a food producer but a custodian of intangible cultural heritage. The study highlights how Italy Naples has become a global epicenter for artisanal bread culture, specifically focusing on the *Pizza Napoletana* and traditional leavened goods. We further explore the challenges faced by modern Bakers in balancing mass production demands with authentic craftsmanship, proposing policy recommendations for sustaining this vital sector within the European Union framework.</w:t>
      </w:r>
    </w:p>
    <w:bookmarkStart w:id="20" w:name="introduction"/>
    <w:p>
      <w:pPr>
        <w:pStyle w:val="Heading2"/>
      </w:pPr>
      <w:r>
        <w:t xml:space="preserve">1. Introduction</w:t>
      </w:r>
    </w:p>
    <w:p>
      <w:pPr>
        <w:pStyle w:val="FirstParagraph"/>
      </w:pPr>
      <w:r>
        <w:t xml:space="preserve">In the bustling streets of Italy Naples, where history is baked into every brick and aroma wafts through narrow alleys, the figure of the Baker stands as a cornerstone of daily life and cultural identity. Unlike industrial food production models found elsewhere in Europe, the traditional Baker in this southern Italian city operates within a unique ecosystem that prioritizes quality, tradition, and community engagement. This conference paper aims to dissect the multifaceted role of the Baker in Italy Naples, exploring how their craft has evolved from a subsistence activity to a recognized form of artistic expression and economic driver.</w:t>
      </w:r>
    </w:p>
    <w:p>
      <w:pPr>
        <w:pStyle w:val="BodyText"/>
      </w:pPr>
      <w:r>
        <w:t xml:space="preserve">Italy Naples is widely recognized by UNESCO for its culinary traditions, most notably the art of Neapolitan Pizza making. However, this recognition extends far beyond pizza. The daily ritual of purchasing fresh bread, or *pane*, from the local Baker is a fundamental social interaction in Italy Naples. This paper argues that preserving the integrity of this role is essential for maintaining the cultural soul of Italy Naples while adapting to global economic pressures.</w:t>
      </w:r>
    </w:p>
    <w:bookmarkEnd w:id="20"/>
    <w:bookmarkStart w:id="21" w:name="Xfcf7f16f5c1584831d9df06bc4217966b836ac8"/>
    <w:p>
      <w:pPr>
        <w:pStyle w:val="Heading2"/>
      </w:pPr>
      <w:r>
        <w:t xml:space="preserve">2. Historical Context: The Baker as Cultural Custodian</w:t>
      </w:r>
    </w:p>
    <w:p>
      <w:pPr>
        <w:pStyle w:val="FirstParagraph"/>
      </w:pPr>
      <w:r>
        <w:t xml:space="preserve">The history of baking in Italy Naples dates back to ancient Greek and Roman settlements, but it was during the Bourbon reign and subsequent unification that the modern concept of the artisanal Baker began to crystallize. In Italy Naples, bread was historically not just sustenance but a measure of social status and religious observance. Specific types of bread were reserved for festivals, while everyday loaves reflected local wheat varieties.</w:t>
      </w:r>
    </w:p>
    <w:p>
      <w:pPr>
        <w:pStyle w:val="BodyText"/>
      </w:pPr>
      <w:r>
        <w:t xml:space="preserve">The architecture of traditional bakeries in Italy Naples often retains elements from centuries past, including stone ovens heated by wood—primarily olive wood or vine shoots—which impart a distinct flavor profile impossible to replicate in electric or gas ovens. The Baker is the guardian of these techniques, possessing tacit knowledge passed down through generations. This intergenerational transfer of skills is critical; it ensures that the specific fermentation times, hydration levels, and shaping methods unique to Italy Naples are preserved.</w:t>
      </w:r>
    </w:p>
    <w:bookmarkEnd w:id="21"/>
    <w:bookmarkStart w:id="22" w:name="economic-impact-and-tourism-synergy"/>
    <w:p>
      <w:pPr>
        <w:pStyle w:val="Heading2"/>
      </w:pPr>
      <w:r>
        <w:t xml:space="preserve">3. Economic Impact and Tourism Synergy</w:t>
      </w:r>
    </w:p>
    <w:p>
      <w:pPr>
        <w:pStyle w:val="FirstParagraph"/>
      </w:pPr>
      <w:r>
        <w:t xml:space="preserve">In recent decades, tourism has become a primary economic engine for Italy Naples. Visitors do not come solely for the historical landmarks; they come for the authentic gastronomic experiences. The Baker plays a central role in this tourism economy. Culinary tours frequently include stops at historic bakeries where tourists can witness the dough preparation firsthand and purchase freshly made goods.</w:t>
      </w:r>
    </w:p>
    <w:p>
      <w:pPr>
        <w:pStyle w:val="BodyText"/>
      </w:pPr>
      <w:r>
        <w:t xml:space="preserve">Data from local trade associations indicates that establishments employing traditional Bakers see higher customer retention rates and premium pricing power compared to those relying on industrial suppliers. The "authenticity" brand associated with a genuine Baker in Italy Naples serves as a differentiator in the crowded tourism market. Furthermore, the supply chain supporting these Bakers—local wheat farmers, yeast producers, and packaging artisans—benefits significantly from this economic activity. Thus, supporting the local Baker is synonymous with supporting rural agriculture and sustainable local commerce.</w:t>
      </w:r>
    </w:p>
    <w:bookmarkEnd w:id="22"/>
    <w:bookmarkStart w:id="23" w:name="challenges-modernization-vs.-tradition"/>
    <w:p>
      <w:pPr>
        <w:pStyle w:val="Heading2"/>
      </w:pPr>
      <w:r>
        <w:t xml:space="preserve">4. Challenges: Modernization vs. Tradition</w:t>
      </w:r>
    </w:p>
    <w:p>
      <w:pPr>
        <w:pStyle w:val="FirstParagraph"/>
      </w:pPr>
      <w:r>
        <w:t xml:space="preserve">Despite its successes, the sector faces significant challenges. Rising energy costs affect wood-fired ovens disproportionately, as they require constant fuel input and maintenance skills that are becoming scarcer due to an aging workforce of Bakers in Italy Naples. Younger generations often view the arduous nature of baking—early morning starts and physical labor—as less attractive than service industry jobs.</w:t>
      </w:r>
    </w:p>
    <w:p>
      <w:pPr>
        <w:pStyle w:val="BodyText"/>
      </w:pPr>
      <w:r>
        <w:t xml:space="preserve">Additionally, competition from large supermarkets selling mass-produced bread threatens the viability of small artisanal shops. Consumers, often pressured by economic constraints, may opt for cheaper alternatives, unaware of the quality differences in ingredients such as organic flours and natural leavening starters (*lievito madre*). This shift poses an existential threat to the traditional Baker model.</w:t>
      </w:r>
    </w:p>
    <w:bookmarkEnd w:id="23"/>
    <w:bookmarkStart w:id="24" w:name="X8c3baa5792b01ec443f23e6c1b94d7ba9730322"/>
    <w:p>
      <w:pPr>
        <w:pStyle w:val="Heading2"/>
      </w:pPr>
      <w:r>
        <w:t xml:space="preserve">5. Strategic Recommendations for Policy Makers</w:t>
      </w:r>
    </w:p>
    <w:p>
      <w:pPr>
        <w:pStyle w:val="FirstParagraph"/>
      </w:pPr>
      <w:r>
        <w:t xml:space="preserve">To ensure the survival and thriving of the Baker profession in Italy Naples, several strategic actions are proposed:</w:t>
      </w:r>
    </w:p>
    <w:p>
      <w:pPr>
        <w:numPr>
          <w:ilvl w:val="0"/>
          <w:numId w:val="1001"/>
        </w:numPr>
        <w:pStyle w:val="Compact"/>
      </w:pPr>
      <w:r>
        <w:rPr>
          <w:bCs/>
          <w:b/>
        </w:rPr>
        <w:t xml:space="preserve">Educational Integration:</w:t>
      </w:r>
      <w:r>
        <w:t xml:space="preserve"> </w:t>
      </w:r>
      <w:r>
        <w:t xml:space="preserve">Establish apprenticeship programs in vocational schools across Italy Naples that pair young students with master Bakers. These programs should emphasize not only technical skills but also the historical significance of bread-making.</w:t>
      </w:r>
    </w:p>
    <w:p>
      <w:pPr>
        <w:numPr>
          <w:ilvl w:val="0"/>
          <w:numId w:val="1001"/>
        </w:numPr>
        <w:pStyle w:val="Compact"/>
      </w:pPr>
      <w:r>
        <w:rPr>
          <w:bCs/>
          <w:b/>
        </w:rPr>
        <w:t xml:space="preserve">Tax Incentives for Artisanal Ovens:</w:t>
      </w:r>
      <w:r>
        <w:t xml:space="preserve"> </w:t>
      </w:r>
      <w:r>
        <w:t xml:space="preserve">Provide subsidies or tax breaks for Bakers who maintain wood-fired ovens and use locally sourced ingredients, thereby encouraging sustainable practices.</w:t>
      </w:r>
    </w:p>
    <w:p>
      <w:pPr>
        <w:numPr>
          <w:ilvl w:val="0"/>
          <w:numId w:val="1001"/>
        </w:numPr>
        <w:pStyle w:val="Compact"/>
      </w:pPr>
      <w:r>
        <w:rPr>
          <w:bCs/>
          <w:b/>
        </w:rPr>
        <w:t xml:space="preserve">Certification and Branding:</w:t>
      </w:r>
      <w:r>
        <w:t xml:space="preserve"> </w:t>
      </w:r>
      <w:r>
        <w:t xml:space="preserve">Develop a robust certification mark specific to "Authentic Bakeries of Italy Naples." This label would help consumers distinguish between true artisanal products and those that merely claim traditional methods, protecting the reputation of genuine Bakers.</w:t>
      </w:r>
    </w:p>
    <w:p>
      <w:pPr>
        <w:numPr>
          <w:ilvl w:val="0"/>
          <w:numId w:val="1001"/>
        </w:numPr>
        <w:pStyle w:val="Compact"/>
      </w:pPr>
      <w:r>
        <w:rPr>
          <w:bCs/>
          <w:b/>
        </w:rPr>
        <w:t xml:space="preserve">Digital Literacy for Traditionalists:</w:t>
      </w:r>
      <w:r>
        <w:t xml:space="preserve"> </w:t>
      </w:r>
      <w:r>
        <w:t xml:space="preserve">Offer training workshops to help Bakers utilize digital platforms for marketing. By showcasing their stories and processes online, Bakers can reach a global audience interested in high-quality Italian food products.</w:t>
      </w:r>
    </w:p>
    <w:bookmarkEnd w:id="24"/>
    <w:bookmarkStart w:id="25" w:name="conclusion"/>
    <w:p>
      <w:pPr>
        <w:pStyle w:val="Heading2"/>
      </w:pPr>
      <w:r>
        <w:t xml:space="preserve">6. Conclusion</w:t>
      </w:r>
    </w:p>
    <w:p>
      <w:pPr>
        <w:pStyle w:val="FirstParagraph"/>
      </w:pPr>
      <w:r>
        <w:t xml:space="preserve">The Baker in Italy Naples is far more than a vendor of carbohydrates; they are an artist, a historian, and an economic actor whose work sustains the cultural identity of the city. The unique combination of climate, tradition, and community makes Italy Naples a special case study for artisanal food preservation globally. By investing in education, offering fiscal support, and promoting authentic branding, stakeholders can ensure that the smell of fresh bread continues to greet citizens and visitors alike for generations to come.</w:t>
      </w:r>
    </w:p>
    <w:p>
      <w:pPr>
        <w:pStyle w:val="BodyText"/>
      </w:pPr>
      <w:r>
        <w:t xml:space="preserve">As we look toward the future of gastronomic tourism in Europe, the lessons learned from Italy Naples highlight a crucial truth: preserving traditional crafts like baking is not an act of nostalgia but a strategic investment in sustainable development and cultural resilience. The survival of the Baker is inseparable from the vitality of Italy Naples itself.</w:t>
      </w:r>
    </w:p>
    <w:bookmarkEnd w:id="25"/>
    <w:bookmarkStart w:id="26" w:name="references"/>
    <w:p>
      <w:pPr>
        <w:pStyle w:val="Heading2"/>
      </w:pPr>
      <w:r>
        <w:t xml:space="preserve">7. References</w:t>
      </w:r>
    </w:p>
    <w:p>
      <w:pPr>
        <w:numPr>
          <w:ilvl w:val="0"/>
          <w:numId w:val="1002"/>
        </w:numPr>
        <w:pStyle w:val="Compact"/>
      </w:pPr>
      <w:r>
        <w:t xml:space="preserve">Ferretti, L., &amp; Rossi, M. (2021). *The Social Role of Bread in Southern Italy*. Journal of Mediterranean Studies.</w:t>
      </w:r>
    </w:p>
    <w:p>
      <w:pPr>
        <w:numPr>
          <w:ilvl w:val="0"/>
          <w:numId w:val="1002"/>
        </w:numPr>
        <w:pStyle w:val="Compact"/>
      </w:pPr>
      <w:r>
        <w:t xml:space="preserve">National Institute of Statistics (ISTAT). (2023). *Retail Sector Analysis in Campania Region*.</w:t>
      </w:r>
    </w:p>
    <w:p>
      <w:pPr>
        <w:numPr>
          <w:ilvl w:val="0"/>
          <w:numId w:val="1002"/>
        </w:numPr>
        <w:pStyle w:val="Compact"/>
      </w:pPr>
      <w:r>
        <w:t xml:space="preserve">Picone, G. (2019). *Wood-Fired Ovens: Technology and Tradition*. Naples University Press.</w:t>
      </w:r>
    </w:p>
    <w:p>
      <w:pPr>
        <w:numPr>
          <w:ilvl w:val="0"/>
          <w:numId w:val="1002"/>
        </w:numPr>
        <w:pStyle w:val="Compact"/>
      </w:pPr>
      <w:r>
        <w:t xml:space="preserve">UNESCO. (2017). *Intangible Cultural Heritage Lists: Neapolitan Pizza Making*.</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Artisanal Baker: Cultural Heritage, Economic Impact, and Modern Innovation in Italy Naples</dc:title>
  <dc:creator/>
  <dc:language>en</dc:language>
  <cp:keywords/>
  <dcterms:created xsi:type="dcterms:W3CDTF">2026-07-29T14:59:47Z</dcterms:created>
  <dcterms:modified xsi:type="dcterms:W3CDTF">2026-07-29T14:59:47Z</dcterms:modified>
</cp:coreProperties>
</file>

<file path=docProps/custom.xml><?xml version="1.0" encoding="utf-8"?>
<Properties xmlns="http://schemas.openxmlformats.org/officeDocument/2006/custom-properties" xmlns:vt="http://schemas.openxmlformats.org/officeDocument/2006/docPropsVTypes"/>
</file>