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Bakeries</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46eaaec9d6a96b25fbef5d2727bfa566c26fbe8"/>
    <w:p>
      <w:pPr>
        <w:pStyle w:val="Heading1"/>
      </w:pPr>
      <w:r>
        <w:t xml:space="preserve">The Strategic Evolution and Socio-Economic Impact of Bakeries in Ivory Coast, Abidjan</w:t>
      </w:r>
    </w:p>
    <w:p>
      <w:pPr>
        <w:pStyle w:val="FirstParagraph"/>
      </w:pPr>
      <w:r>
        <w:t xml:space="preserve">Presented at the International Symposium on West African Urban Development</w:t>
      </w:r>
      <w:r>
        <w:br/>
      </w:r>
      <w:r>
        <w:t xml:space="preserve">Date: October 2023</w:t>
      </w:r>
      <w:r>
        <w:br/>
      </w:r>
      <w:r>
        <w:t xml:space="preserve">Location: Abidjan, Ivory Coast (Ivory Coast)</w:t>
      </w:r>
    </w:p>
    <w:p>
      <w:pPr>
        <w:pStyle w:val="BodyText"/>
      </w:pPr>
      <w:r>
        <w:rPr>
          <w:iCs/>
          <w:i/>
          <w:bCs/>
          <w:b/>
        </w:rPr>
        <w:t xml:space="preserve">Abstract:</w:t>
      </w:r>
      <w:r>
        <w:br/>
      </w:r>
      <w:r>
        <w:t xml:space="preserve">This paper examines the transformative role of the bakery industry within the urban landscape of Ivory Coast, with a specific focus on Abidjan. As one of Africa’s most dynamic economic hubs, Abidjan serves as a critical case study for understanding how traditional culinary practices intersect with modern industrialization. The study analyzes the proliferation of bakeries in recent decades, highlighting their contribution to food security, employment generation, and cultural preservation. By exploring the supply chain dynamics from local cacao and wheat imports to retail distribution, this conference paper argues that Bakeries are not merely commercial entities but pivotal socio-economic infrastructures in Ivory Coast (Ivory Coast). The findings suggest that while challenges regarding raw material dependency exist, the resilience of Bakeries in Abidjan offers a model for sustainable urban economic growth.</w:t>
      </w:r>
    </w:p>
    <w:bookmarkStart w:id="20" w:name="introduction"/>
    <w:p>
      <w:pPr>
        <w:pStyle w:val="Heading2"/>
      </w:pPr>
      <w:r>
        <w:t xml:space="preserve">1. Introduction</w:t>
      </w:r>
    </w:p>
    <w:p>
      <w:pPr>
        <w:pStyle w:val="FirstParagraph"/>
      </w:pPr>
      <w:r>
        <w:t xml:space="preserve">The Republic of Ivory Coast, known in French as</w:t>
      </w:r>
      <w:r>
        <w:t xml:space="preserve"> </w:t>
      </w:r>
      <w:r>
        <w:rPr>
          <w:iCs/>
          <w:i/>
        </w:rPr>
        <w:t xml:space="preserve">Côte d'Ivoire</w:t>
      </w:r>
      <w:r>
        <w:t xml:space="preserve">, has experienced significant economic expansion over the past two decades. At the heart of this development lies Abidjan, the economic capital and a megacity with a population exceeding five million inhabitants. Within this bustling metropolis, few sectors have seen as much visible transformation as the food service industry. Specifically, the</w:t>
      </w:r>
      <w:r>
        <w:t xml:space="preserve"> </w:t>
      </w:r>
      <w:r>
        <w:rPr>
          <w:bCs/>
          <w:b/>
        </w:rPr>
        <w:t xml:space="preserve">Baker</w:t>
      </w:r>
      <w:r>
        <w:t xml:space="preserve"> </w:t>
      </w:r>
      <w:r>
        <w:t xml:space="preserve">sector has evolved from small-scale artisanal production to a robust industrial and commercial network.</w:t>
      </w:r>
    </w:p>
    <w:p>
      <w:pPr>
        <w:pStyle w:val="BodyText"/>
      </w:pPr>
      <w:r>
        <w:t xml:space="preserve">This conference paper aims to delineate the multifaceted role of Bakeries in Ivory Coast, with Abidjan serving as the primary locus of analysis. The term "Baker" is used here not only to describe individual artisans but also encompasses the broader ecosystem including industrial bread producers, patissiers, and retail chains that define the daily dietary habits of Ivorian citizens. Understanding this sector is crucial for policymakers, urban planners, and economists interested in the structural foundations of Ivory Coast (Ivory Coast).</w:t>
      </w:r>
    </w:p>
    <w:bookmarkEnd w:id="20"/>
    <w:bookmarkStart w:id="21" w:name="Xc1af72c9ea44688189d0214cbd61e345444f79e"/>
    <w:p>
      <w:pPr>
        <w:pStyle w:val="Heading2"/>
      </w:pPr>
      <w:r>
        <w:t xml:space="preserve">2. Historical Context: From Artisanal Roots to Industrial Scale</w:t>
      </w:r>
    </w:p>
    <w:p>
      <w:pPr>
        <w:pStyle w:val="FirstParagraph"/>
      </w:pPr>
      <w:r>
        <w:t xml:space="preserve">The history of bread baking in Ivory Coast dates back to the colonial era, where French culinary influences introduced wheat-based products to the local elite. However, it was only after independence and particularly during the economic booms of the 1960s and 70s that bread began to permeate all levels of society. In Abidjan, early Bakeries were predominantly small workshops located in neighborhoods such as Plateau and Cocody.</w:t>
      </w:r>
    </w:p>
    <w:p>
      <w:pPr>
        <w:pStyle w:val="BodyText"/>
      </w:pPr>
      <w:r>
        <w:t xml:space="preserve">In recent years, there has been a marked shift toward industrialization. Large-scale factories now supply daily bread to supermarkets across Abidjan, while artisanal Bakeries have adapted by offering premium products like baguettes traditionnelles, croissants, and pastries infused with local flavors such as palm oil or cassava. This duality reflects the complex socio-economic stratification of Ivory Coast (Ivory Coast), where convenience meets tradition.</w:t>
      </w:r>
    </w:p>
    <w:bookmarkEnd w:id="21"/>
    <w:bookmarkStart w:id="25" w:name="Xf288a7717ec557a08a5979f6edcdaeb2f9a98fb"/>
    <w:p>
      <w:pPr>
        <w:pStyle w:val="Heading2"/>
      </w:pPr>
      <w:r>
        <w:t xml:space="preserve">3. Socio-Economic Contributions of Bakeries in Abidjan</w:t>
      </w:r>
    </w:p>
    <w:bookmarkStart w:id="22" w:name="employment-generation-and-labor-dynamics"/>
    <w:p>
      <w:pPr>
        <w:pStyle w:val="Heading3"/>
      </w:pPr>
      <w:r>
        <w:t xml:space="preserve">3.1 Employment Generation and Labor Dynamics</w:t>
      </w:r>
    </w:p>
    <w:p>
      <w:pPr>
        <w:pStyle w:val="FirstParagraph"/>
      </w:pPr>
      <w:r>
        <w:t xml:space="preserve">The bakery sector is a significant employer in Abidjan. From flour millers and logistics drivers to oven operators, sales assistants, and delivery riders, the value chain creates thousands of jobs for both skilled and unskilled workers. For many youth in Ivory Coast (Ivory Coast), starting a small Bakery is seen as a viable entrepreneurial path due to relatively low entry barriers compared to other industries.</w:t>
      </w:r>
    </w:p>
    <w:bookmarkEnd w:id="22"/>
    <w:bookmarkStart w:id="23" w:name="food-security-and-nutritional-impact"/>
    <w:p>
      <w:pPr>
        <w:pStyle w:val="Heading3"/>
      </w:pPr>
      <w:r>
        <w:t xml:space="preserve">3.2 Food Security and Nutritional Impact</w:t>
      </w:r>
    </w:p>
    <w:p>
      <w:pPr>
        <w:pStyle w:val="FirstParagraph"/>
      </w:pPr>
      <w:r>
        <w:t xml:space="preserve">Bread has become a staple food in Abidjan, often serving as the primary source of carbohydrates for working-class families. The reliability of supply chains managed by major Bakeries ensures that bread is available even in remote suburbs like Yopougon or Marcory. However, this reliance on imported wheat raises concerns about nutritional diversity and vulnerability to global market fluctuations.</w:t>
      </w:r>
    </w:p>
    <w:bookmarkEnd w:id="23"/>
    <w:bookmarkStart w:id="24" w:name="urban-landscape-and-cultural-identity"/>
    <w:p>
      <w:pPr>
        <w:pStyle w:val="Heading3"/>
      </w:pPr>
      <w:r>
        <w:t xml:space="preserve">3.3 Urban Landscape and Cultural Identity</w:t>
      </w:r>
    </w:p>
    <w:p>
      <w:pPr>
        <w:pStyle w:val="FirstParagraph"/>
      </w:pPr>
      <w:r>
        <w:t xml:space="preserve">The presence of Bakeries defines the streetscape of Abidjan. The aroma of fresh bread wafting through neighborhoods is a sensory hallmark of life in Ivory Coast (Ivory Coast). Moreover, Bakeries have become social hubs where people gather for morning coffee or afternoon snacks, reinforcing community bonds.</w:t>
      </w:r>
    </w:p>
    <w:bookmarkEnd w:id="24"/>
    <w:bookmarkEnd w:id="25"/>
    <w:bookmarkStart w:id="26" w:name="Xb0db080f5ff6604c5a47356692378744a73c081"/>
    <w:p>
      <w:pPr>
        <w:pStyle w:val="Heading2"/>
      </w:pPr>
      <w:r>
        <w:t xml:space="preserve">4. Challenges and Supply Chain Vulnerabilities</w:t>
      </w:r>
    </w:p>
    <w:p>
      <w:pPr>
        <w:pStyle w:val="FirstParagraph"/>
      </w:pPr>
      <w:r>
        <w:t xml:space="preserve">Despite its growth, the sector faces significant hurdles. The primary challenge is the dependency on imported wheat. Ivory Coast (Ivory Coast) imports over 90% of its wheat requirements, making Bakeries highly sensitive to international price shocks and exchange rate volatility against the CFA Franc.</w:t>
      </w:r>
    </w:p>
    <w:p>
      <w:pPr>
        <w:pStyle w:val="BodyText"/>
      </w:pPr>
      <w:r>
        <w:t xml:space="preserve">Additionally, energy costs in Abidjan pose a threat to profitability. High electricity tariffs for industrial ovens can erode margins for smaller Bakeries. Furthermore, infrastructure issues such as traffic congestion in Abidjan complicate distribution logistics, leading to delays and potential spoilage of perishable goods.</w:t>
      </w:r>
    </w:p>
    <w:bookmarkEnd w:id="26"/>
    <w:bookmarkStart w:id="27" w:name="Xeed25b408cb1925a820ec2fd7dcf5acc70f8486"/>
    <w:p>
      <w:pPr>
        <w:pStyle w:val="Heading2"/>
      </w:pPr>
      <w:r>
        <w:t xml:space="preserve">5. Future Outlook: Sustainability and Localization</w:t>
      </w:r>
    </w:p>
    <w:p>
      <w:pPr>
        <w:pStyle w:val="FirstParagraph"/>
      </w:pPr>
      <w:r>
        <w:t xml:space="preserve">To ensure the long-term viability of Bakeries in Abidjan, strategic interventions are necessary. The government of Ivory Coast (Ivory Coast) has shown interest in promoting local agriculture that could substitute or complement imported grains. Research into cassava-based bread production is gaining traction, offering a dual benefit: reducing import dependency and utilizing local crops.</w:t>
      </w:r>
    </w:p>
    <w:p>
      <w:pPr>
        <w:pStyle w:val="BodyText"/>
      </w:pPr>
      <w:r>
        <w:t xml:space="preserve">Technological upgrades in baking equipment can also improve energy efficiency. Furthermore, the integration of digital platforms for ordering and delivery is transforming how Bakeries interact with consumers in Abidjan. Startups are emerging that connect artisanal Bakeries directly with customers, bypassing traditional retail layers.</w:t>
      </w:r>
    </w:p>
    <w:bookmarkEnd w:id="27"/>
    <w:bookmarkStart w:id="28" w:name="conclusion"/>
    <w:p>
      <w:pPr>
        <w:pStyle w:val="Heading2"/>
      </w:pPr>
      <w:r>
        <w:t xml:space="preserve">6. Conclusion</w:t>
      </w:r>
    </w:p>
    <w:p>
      <w:pPr>
        <w:pStyle w:val="FirstParagraph"/>
      </w:pPr>
      <w:r>
        <w:t xml:space="preserve">In conclusion, the Bakery sector in Ivory Coast (Ivory Coast), and specifically in Abidjan, is a vital component of the national economy and social fabric. The evolution of the Baker profession from a traditional craft to an industrial powerhouse mirrors the broader modernization narrative of West Africa. While challenges regarding raw material security and operational costs persist, the resilience and adaptability of Bakeries offer hope for sustainable growth.</w:t>
      </w:r>
    </w:p>
    <w:p>
      <w:pPr>
        <w:pStyle w:val="BodyText"/>
      </w:pPr>
      <w:r>
        <w:t xml:space="preserve">It is recommended that stakeholders in Ivory Coast (Ivory Coast) collaborate to strengthen local supply chains, invest in energy-efficient technologies, and promote consumer education on nutritional balance. By doing so, Abidjan can continue to thrive as a city where the simple act of baking bread contributes significantly to economic stability and cultural richness.</w:t>
      </w:r>
    </w:p>
    <w:bookmarkEnd w:id="28"/>
    <w:bookmarkStart w:id="29" w:name="references"/>
    <w:p>
      <w:pPr>
        <w:pStyle w:val="Heading2"/>
      </w:pPr>
      <w:r>
        <w:t xml:space="preserve">References</w:t>
      </w:r>
    </w:p>
    <w:p>
      <w:pPr>
        <w:numPr>
          <w:ilvl w:val="0"/>
          <w:numId w:val="1001"/>
        </w:numPr>
        <w:pStyle w:val="Compact"/>
      </w:pPr>
      <w:r>
        <w:t xml:space="preserve">Ivory Coast Ministry of Agriculture. (2022).</w:t>
      </w:r>
      <w:r>
        <w:t xml:space="preserve"> </w:t>
      </w:r>
      <w:r>
        <w:rPr>
          <w:iCs/>
          <w:i/>
        </w:rPr>
        <w:t xml:space="preserve">National Report on Cereal Import Dependency.</w:t>
      </w:r>
    </w:p>
    <w:p>
      <w:pPr>
        <w:numPr>
          <w:ilvl w:val="0"/>
          <w:numId w:val="1001"/>
        </w:numPr>
        <w:pStyle w:val="Compact"/>
      </w:pPr>
      <w:r>
        <w:t xml:space="preserve">Duval, J. &amp; Koffi, A. (2019). "Urbanization and Food Systems in Abidjan."</w:t>
      </w:r>
      <w:r>
        <w:t xml:space="preserve"> </w:t>
      </w:r>
      <w:r>
        <w:rPr>
          <w:iCs/>
          <w:i/>
        </w:rPr>
        <w:t xml:space="preserve">Journal of African Urban Studies</w:t>
      </w:r>
      <w:r>
        <w:t xml:space="preserve">, 12(3), 45-67.</w:t>
      </w:r>
    </w:p>
    <w:p>
      <w:pPr>
        <w:numPr>
          <w:ilvl w:val="0"/>
          <w:numId w:val="1001"/>
        </w:numPr>
        <w:pStyle w:val="Compact"/>
      </w:pPr>
      <w:r>
        <w:t xml:space="preserve">African Development Bank. (2021).</w:t>
      </w:r>
      <w:r>
        <w:t xml:space="preserve"> </w:t>
      </w:r>
      <w:r>
        <w:rPr>
          <w:iCs/>
          <w:i/>
        </w:rPr>
        <w:t xml:space="preserve">SME Sector Analysis: The Food Processing Industry in Cote d'Ivoire.</w:t>
      </w:r>
    </w:p>
    <w:p>
      <w:pPr>
        <w:numPr>
          <w:ilvl w:val="0"/>
          <w:numId w:val="1001"/>
        </w:numPr>
        <w:pStyle w:val="Compact"/>
      </w:pPr>
      <w:r>
        <w:t xml:space="preserve">Martinez, L. (2020). "The Cultural Significance of Bread in Francophone West Africa."</w:t>
      </w:r>
      <w:r>
        <w:t xml:space="preserve"> </w:t>
      </w:r>
      <w:r>
        <w:rPr>
          <w:iCs/>
          <w:i/>
        </w:rPr>
        <w:t xml:space="preserve">International Journal of Gastronomy and Food Science</w:t>
      </w:r>
      <w:r>
        <w:t xml:space="preserve">, 8,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Strategic Evolution and Socio-Economic Impact of Bakeries in Ivory Coast, Abidjan</dc:title>
  <dc:creator/>
  <cp:keywords/>
  <dcterms:created xsi:type="dcterms:W3CDTF">2026-07-29T06:57:24Z</dcterms:created>
  <dcterms:modified xsi:type="dcterms:W3CDTF">2026-07-29T06:57:24Z</dcterms:modified>
</cp:coreProperties>
</file>

<file path=docProps/custom.xml><?xml version="1.0" encoding="utf-8"?>
<Properties xmlns="http://schemas.openxmlformats.org/officeDocument/2006/custom-properties" xmlns:vt="http://schemas.openxmlformats.org/officeDocument/2006/docPropsVTypes"/>
</file>