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Baker</w:t>
      </w:r>
      <w:r>
        <w:t xml:space="preserve"> </w:t>
      </w:r>
      <w:r>
        <w:t xml:space="preserve">in</w:t>
      </w:r>
      <w:r>
        <w:t xml:space="preserve"> </w:t>
      </w:r>
      <w:r>
        <w:t xml:space="preserve">Kenya</w:t>
      </w:r>
      <w:r>
        <w:t xml:space="preserve"> </w:t>
      </w:r>
      <w:r>
        <w:t xml:space="preserve">Nairobi:</w:t>
      </w:r>
      <w:r>
        <w:t xml:space="preserve"> </w:t>
      </w:r>
      <w:r>
        <w:t xml:space="preserve">Innovation,</w:t>
      </w:r>
      <w:r>
        <w:t xml:space="preserve"> </w:t>
      </w:r>
      <w:r>
        <w:t xml:space="preserve">Tradition,</w:t>
      </w:r>
      <w:r>
        <w:t xml:space="preserve"> </w:t>
      </w:r>
      <w:r>
        <w:t xml:space="preserve">and</w:t>
      </w:r>
      <w:r>
        <w:t xml:space="preserve"> </w:t>
      </w:r>
      <w:r>
        <w:t xml:space="preserve">Economic</w:t>
      </w:r>
      <w:r>
        <w:t xml:space="preserve"> </w:t>
      </w:r>
      <w:r>
        <w:t xml:space="preserve">Impact</w:t>
      </w:r>
    </w:p>
    <w:bookmarkStart w:id="29" w:name="Xdec88530adc06e9e52534c25b49db583c15d7a4"/>
    <w:p>
      <w:pPr>
        <w:pStyle w:val="Heading1"/>
      </w:pPr>
      <w:r>
        <w:t xml:space="preserve">The Modern Baker in Kenya Nairobi: Innovation, Tradition, and Economic Impact</w:t>
      </w:r>
    </w:p>
    <w:p>
      <w:pPr>
        <w:pStyle w:val="FirstParagraph"/>
      </w:pPr>
      <w:r>
        <w:t xml:space="preserve">Prepared for the East African Culinary Development Conference</w:t>
      </w:r>
      <w:r>
        <w:br/>
      </w:r>
      <w:r>
        <w:t xml:space="preserve">Location: Kenya Nairobi</w:t>
      </w:r>
      <w:r>
        <w:br/>
      </w:r>
      <w:r>
        <w:t xml:space="preserve">Date: October 2023</w:t>
      </w:r>
    </w:p>
    <w:bookmarkStart w:id="20" w:name="abstract"/>
    <w:p>
      <w:pPr>
        <w:pStyle w:val="Heading2"/>
      </w:pPr>
      <w:r>
        <w:t xml:space="preserve">Abstract</w:t>
      </w:r>
    </w:p>
    <w:p>
      <w:pPr>
        <w:pStyle w:val="FirstParagraph"/>
      </w:pPr>
      <w:r>
        <w:t xml:space="preserve">The bakery industry in Kenya Nairobi has undergone a significant transformation over the last decade, evolving from traditional home-based production to a sophisticated commercial sector. This paper examines the current state of the Baker profession within Kenya Nairobi, analyzing how local artisans are blending indigenous flavors with international techniques to meet the demands of a rapidly urbanizing population. Furthermore, it explores the economic contributions of small and medium-sized bakeries in Kenya Nairobi and discusses future trends regarding sustainability and digital integration. The study concludes that while challenges such as supply chain logistics persist, the resilience and creativity of the Baker community in Kenya Nairobi position them as key drivers of food security and cultural expression.</w:t>
      </w:r>
    </w:p>
    <w:bookmarkEnd w:id="20"/>
    <w:bookmarkStart w:id="21" w:name="introduction"/>
    <w:p>
      <w:pPr>
        <w:pStyle w:val="Heading2"/>
      </w:pPr>
      <w:r>
        <w:t xml:space="preserve">1. Introduction</w:t>
      </w:r>
    </w:p>
    <w:p>
      <w:pPr>
        <w:pStyle w:val="FirstParagraph"/>
      </w:pPr>
      <w:r>
        <w:t xml:space="preserve">The cityscape of Kenya Nairobi is defined not only by its towering skyscrapers but also by the pervasive aroma of freshly baked goods that wafts through its neighborhoods. In recent years, the role of the Baker has transcended mere food production; it has become a central pillar of social interaction, cultural identity, and economic stability in Kenya Nairobi. As one of Africa’s most dynamic metropolises, Kenya Nairobi presents a unique microcosm for studying culinary evolution. The Baker in this context is no longer just an artisan working with flour and yeast; they are innovators adapting to global trends while preserving local heritage.</w:t>
      </w:r>
    </w:p>
    <w:p>
      <w:pPr>
        <w:pStyle w:val="BodyText"/>
      </w:pPr>
      <w:r>
        <w:t xml:space="preserve">This paper aims to provide a comprehensive overview of the baking industry specifically within the bounds of Kenya Nairobi. It seeks to understand how local Bakers are navigating the complexities of modern consumer preferences, which range from artisanal sourdough loaves in Westlands to traditional mandazi sold on street corners in Kibera. By focusing on Kenya Nairobi, we can isolate specific regional factors that influence baking practices, such as the availability of local ingredients like cassava and sorghum alongside imported wheat.</w:t>
      </w:r>
    </w:p>
    <w:bookmarkEnd w:id="21"/>
    <w:bookmarkStart w:id="22" w:name="historical-context-and-evolution"/>
    <w:p>
      <w:pPr>
        <w:pStyle w:val="Heading2"/>
      </w:pPr>
      <w:r>
        <w:t xml:space="preserve">2. Historical Context and Evolution</w:t>
      </w:r>
    </w:p>
    <w:p>
      <w:pPr>
        <w:pStyle w:val="FirstParagraph"/>
      </w:pPr>
      <w:r>
        <w:t xml:space="preserve">To understand the current status of the Baker in Kenya Nairobi, one must look back at the colonial era, where Western-style bread was initially a luxury item reserved for expatriates and the elite. Post-independence, there was a concerted effort to localize food production. However, it was only in the last fifteen years that a true renaissance occurred. Today, when walking through Kenya Nairobi, one encounters a diverse spectrum of baking establishments.</w:t>
      </w:r>
    </w:p>
    <w:p>
      <w:pPr>
        <w:pStyle w:val="BodyText"/>
      </w:pPr>
      <w:r>
        <w:t xml:space="preserve">On one end of the spectrum are the large-scale industrial bakeries supplying supermarkets across Kenya Nairobi with standardized loaves. On the other end is a burgeoning movement of micro-bakeries. These small-scale operations are often run by young entrepreneurs who view baking as both an art form and a business venture. This duality is characteristic of the modern Baker in Kenya Nairobi: someone who must be proficient in both high-volume efficiency and delicate, hand-crafted techniques.</w:t>
      </w:r>
    </w:p>
    <w:bookmarkEnd w:id="22"/>
    <w:bookmarkStart w:id="23" w:name="X0b683e5046e995be9f8900127f58c7533fae64e"/>
    <w:p>
      <w:pPr>
        <w:pStyle w:val="Heading2"/>
      </w:pPr>
      <w:r>
        <w:t xml:space="preserve">3. Culinary Fusion: Localizing the Baker’s Craft</w:t>
      </w:r>
    </w:p>
    <w:p>
      <w:pPr>
        <w:pStyle w:val="FirstParagraph"/>
      </w:pPr>
      <w:r>
        <w:t xml:space="preserve">A defining feature of the contemporary baking scene in Kenya Nairobi is the fusion of local flavors with international pastry techniques. The modern Baker in Kenya Nairobi is increasingly experimenting with indigenous ingredients. For instance, it is now common to find croissants infused with cardamom or breads made from a blend of wheat and maize flour.</w:t>
      </w:r>
    </w:p>
    <w:p>
      <w:pPr>
        <w:pStyle w:val="BodyText"/>
      </w:pPr>
      <w:r>
        <w:t xml:space="preserve">This trend responds to both economic realities and consumer desires for authenticity. Local grains are often more affordable than imported flours, offering the Baker in Kenya Nairobi a cost-effective way to reduce overheads without compromising quality. Moreover, customers in Kenya Nairobi are proud of their heritage and seek products that reflect their identity. Therefore, the successful Baker must possess a deep understanding of local tastes while maintaining international standards of hygiene and presentation.</w:t>
      </w:r>
    </w:p>
    <w:bookmarkEnd w:id="23"/>
    <w:bookmarkStart w:id="24" w:name="economic-impact-and-employment"/>
    <w:p>
      <w:pPr>
        <w:pStyle w:val="Heading2"/>
      </w:pPr>
      <w:r>
        <w:t xml:space="preserve">4. Economic Impact and Employment</w:t>
      </w:r>
    </w:p>
    <w:p>
      <w:pPr>
        <w:pStyle w:val="FirstParagraph"/>
      </w:pPr>
      <w:r>
        <w:t xml:space="preserve">The baking sector is a significant contributor to the economy of Kenya Nairobi. Small bakeries provide employment for thousands of individuals, ranging from skilled pastry chefs to delivery personnel and retail staff. In a city with high youth unemployment rates, the barrier to entry for starting a bakery business remains relatively low compared to other industries, making it an attractive option for aspiring entrepreneurs.</w:t>
      </w:r>
    </w:p>
    <w:p>
      <w:pPr>
        <w:pStyle w:val="BodyText"/>
      </w:pPr>
      <w:r>
        <w:t xml:space="preserve">Furthermore, the demand in Kenya Nairobi supports upstream industries such as dairy farming (for milk and butter), agriculture (for fruits and vegetables used in fillings), and packaging manufacturing. The ripple effect of a thriving Baker community extends far beyond the shop window, contributing to the broader economic ecosystem of Kenya Nairobi.</w:t>
      </w:r>
    </w:p>
    <w:bookmarkEnd w:id="24"/>
    <w:bookmarkStart w:id="25" w:name="challenges-facing-the-modern-baker"/>
    <w:p>
      <w:pPr>
        <w:pStyle w:val="Heading2"/>
      </w:pPr>
      <w:r>
        <w:t xml:space="preserve">5. Challenges Facing the Modern Baker</w:t>
      </w:r>
    </w:p>
    <w:p>
      <w:pPr>
        <w:pStyle w:val="FirstParagraph"/>
      </w:pPr>
      <w:r>
        <w:t xml:space="preserve">Despite its growth, the industry faces notable challenges. The most pressing issue is supply chain volatility. Inflation and fluctuating global wheat prices directly impact the cost of production for any Baker in Kenya Nairobi. Additionally, infrastructure issues, such as power outages or transport delays within Kenya Nairobi, can disrupt daily operations and spoil perishable goods.</w:t>
      </w:r>
    </w:p>
    <w:p>
      <w:pPr>
        <w:pStyle w:val="BodyText"/>
      </w:pPr>
      <w:r>
        <w:t xml:space="preserve">Another challenge is the saturation of the market in certain affluent areas of Kenya Nairobi. Standing out requires constant innovation and robust marketing strategies. Many Bakers are turning to social media to showcase their products, indicating a shift towards digital engagement as a crucial skill for success in this sector.</w:t>
      </w:r>
    </w:p>
    <w:bookmarkEnd w:id="25"/>
    <w:bookmarkStart w:id="26" w:name="X12776a5c8ae794f292d38d114e3edb894fb2eb1"/>
    <w:p>
      <w:pPr>
        <w:pStyle w:val="Heading2"/>
      </w:pPr>
      <w:r>
        <w:t xml:space="preserve">6. Future Trends: Sustainability and Digitalization</w:t>
      </w:r>
    </w:p>
    <w:p>
      <w:pPr>
        <w:pStyle w:val="FirstParagraph"/>
      </w:pPr>
      <w:r>
        <w:t xml:space="preserve">Looking forward, the future of the Baker in Kenya Nairobi lies in sustainability and digital integration. There is a growing awareness among consumers about environmental impact, leading to increased demand for eco-friendly packaging and zero-waste practices. Bakers who can demonstrate ethical sourcing and sustainable operations will likely gain a competitive advantage in Kenya Nairobi.</w:t>
      </w:r>
    </w:p>
    <w:p>
      <w:pPr>
        <w:pStyle w:val="BodyText"/>
      </w:pPr>
      <w:r>
        <w:t xml:space="preserve">Moreover, the digitization of the supply chain offers opportunities for efficiency. Online ordering platforms and delivery apps are becoming standard tools for Bakers in Kenya Nairobi, allowing them to reach customers beyond their immediate physical location. This digital shift is particularly important for home-based Bakers who may not have a storefront but can operate successfully through social media marketing.</w:t>
      </w:r>
    </w:p>
    <w:bookmarkEnd w:id="26"/>
    <w:bookmarkStart w:id="27" w:name="conclusion"/>
    <w:p>
      <w:pPr>
        <w:pStyle w:val="Heading2"/>
      </w:pPr>
      <w:r>
        <w:t xml:space="preserve">7. Conclusion</w:t>
      </w:r>
    </w:p>
    <w:p>
      <w:pPr>
        <w:pStyle w:val="FirstParagraph"/>
      </w:pPr>
      <w:r>
        <w:t xml:space="preserve">In conclusion, the Baker in Kenya Nairobi represents a dynamic intersection of tradition and modernity. They are custodians of cultural heritage while being pioneers in culinary innovation. The economic contributions of this sector to Kenya Nairobi are undeniable, providing jobs and supporting local agriculture. However, to sustain this growth, stakeholders must address challenges related to cost volatility and infrastructure.</w:t>
      </w:r>
    </w:p>
    <w:p>
      <w:pPr>
        <w:pStyle w:val="BodyText"/>
      </w:pPr>
      <w:r>
        <w:t xml:space="preserve">As the city continues to grow, the role of the Baker will only become more prominent. It is imperative that training institutions in Kenya Nairobi adapt their curricula to include not only technical baking skills but also business management, digital literacy, and sustainable practices. By empowering Bakers with these tools, we can ensure that the baking industry remains a vibrant and resilient part of Kenya Nairobi’s cultural and economic landscape for years to come.</w:t>
      </w:r>
    </w:p>
    <w:bookmarkEnd w:id="27"/>
    <w:bookmarkStart w:id="28" w:name="references"/>
    <w:p>
      <w:pPr>
        <w:pStyle w:val="Heading2"/>
      </w:pPr>
      <w:r>
        <w:t xml:space="preserve">References</w:t>
      </w:r>
    </w:p>
    <w:p>
      <w:pPr>
        <w:pStyle w:val="FirstParagraph"/>
      </w:pPr>
      <w:r>
        <w:rPr>
          <w:iCs/>
          <w:i/>
        </w:rPr>
        <w:t xml:space="preserve">(Note: In a real academic submission, detailed citations would be listed here. This paper serves as a structural draft highlighting the key arguments regarding the Baker, Kenya Nairobi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Baker in Kenya Nairobi: Innovation, Tradition, and Economic Impact</dc:title>
  <dc:creator/>
  <dc:language>en</dc:language>
  <cp:keywords/>
  <dcterms:created xsi:type="dcterms:W3CDTF">2026-07-29T13:20:49Z</dcterms:created>
  <dcterms:modified xsi:type="dcterms:W3CDTF">2026-07-29T13:20:49Z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