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31" w:name="Xb2cbb4025c316f37ecfc644f93bbda2bbe4190a"/>
    <w:p>
      <w:pPr>
        <w:pStyle w:val="Heading1"/>
      </w:pPr>
      <w:r>
        <w:t xml:space="preserve">Baker as a Catalyst for Socio-Economic Resilience and Cultural Preservation in Nepal Kathmandu</w:t>
      </w:r>
    </w:p>
    <w:p>
      <w:pPr>
        <w:pStyle w:val="FirstParagraph"/>
      </w:pPr>
      <w:r>
        <w:rPr>
          <w:bCs/>
          <w:b/>
        </w:rPr>
        <w:t xml:space="preserve">A. R. Shrestha</w:t>
      </w:r>
      <w:r>
        <w:br/>
      </w:r>
      <w:r>
        <w:t xml:space="preserve">Institute of Urban Planning and Heritage Conservation</w:t>
      </w:r>
      <w:r>
        <w:br/>
      </w:r>
      <w:r>
        <w:t xml:space="preserve">Kathmandu, Nepal</w:t>
      </w:r>
      <w:r>
        <w:br/>
      </w:r>
      <w:r>
        <w:t xml:space="preserve">Email: a.shrestha@planning.org.np</w:t>
      </w:r>
    </w:p>
    <w:bookmarkStart w:id="20" w:name="abstract"/>
    <w:p>
      <w:pPr>
        <w:pStyle w:val="Heading2"/>
      </w:pPr>
      <w:r>
        <w:t xml:space="preserve">Abstract</w:t>
      </w:r>
    </w:p>
    <w:p>
      <w:pPr>
        <w:pStyle w:val="FirstParagraph"/>
      </w:pPr>
      <w:r>
        <w:t xml:space="preserve">This paper explores the multifaceted role of the "Baker" not merely as a culinary provider but as a critical node in the socio-economic and cultural fabric of Nepal Kathmandu. As Kathmandu undergoes rapid urbanization, traditional artisanal practices face extinction. This study analyzes how the Baker serves as an anchor for community cohesion, heritage preservation, and local economic stability in Nepal Kathmandu. By examining case studies from historic neighborhoods such as Patan and Bhaktapur within the greater Nepal Kathmandu valley, we argue that supporting the Baker profession is essential for sustainable urban development. The paper proposes policy recommendations to integrate traditional baking methods with modern food safety standards, ensuring that the essence of Nepal Kathmandu remains vibrant while adapting to contemporary challenges.</w:t>
      </w:r>
    </w:p>
    <w:bookmarkEnd w:id="20"/>
    <w:bookmarkStart w:id="21" w:name="introduction"/>
    <w:p>
      <w:pPr>
        <w:pStyle w:val="Heading2"/>
      </w:pPr>
      <w:r>
        <w:t xml:space="preserve">1. Introduction</w:t>
      </w:r>
    </w:p>
    <w:p>
      <w:pPr>
        <w:pStyle w:val="FirstParagraph"/>
      </w:pPr>
      <w:r>
        <w:t xml:space="preserve">The valley of Nepal Kathmandu is a living museum of Newari culture, architecture, and gastronomy. At the heart of this cultural preservation lies the humble yet profound figure of the Baker. In many Western contexts, a Baker might be viewed simply as a food producer; however, in Nepal Kathmandu, the traditional community known historically as</w:t>
      </w:r>
      <w:r>
        <w:t xml:space="preserve"> </w:t>
      </w:r>
      <w:r>
        <w:rPr>
          <w:iCs/>
          <w:i/>
        </w:rPr>
        <w:t xml:space="preserve">Pukaru</w:t>
      </w:r>
      <w:r>
        <w:t xml:space="preserve"> </w:t>
      </w:r>
      <w:r>
        <w:t xml:space="preserve">holds a sacred status. For centuries, these artisans have provided staple flatbreads such as</w:t>
      </w:r>
      <w:r>
        <w:t xml:space="preserve"> </w:t>
      </w:r>
      <w:r>
        <w:rPr>
          <w:iCs/>
          <w:i/>
        </w:rPr>
        <w:t xml:space="preserve">Lapdi</w:t>
      </w:r>
      <w:r>
        <w:t xml:space="preserve"> </w:t>
      </w:r>
      <w:r>
        <w:t xml:space="preserve">and</w:t>
      </w:r>
      <w:r>
        <w:t xml:space="preserve"> </w:t>
      </w:r>
      <w:r>
        <w:rPr>
          <w:iCs/>
          <w:i/>
        </w:rPr>
        <w:t xml:space="preserve">Kotwa</w:t>
      </w:r>
      <w:r>
        <w:t xml:space="preserve">, serving not only as nutritional sustenance but also as ritualistic offerings in Hindu and Buddhist ceremonies across Nepal Kathmandu.</w:t>
      </w:r>
    </w:p>
    <w:p>
      <w:pPr>
        <w:pStyle w:val="BodyText"/>
      </w:pPr>
      <w:r>
        <w:t xml:space="preserve">However, the landscape of Nepal Kathmandu is changing. With the influx of global fast food chains and industrial baking techniques, the traditional Baker is facing an existential crisis. This paper argues that preserving the Baker profession is synonymous with preserving the identity of Nepal Kathmandu. We must understand that a "Baker" in this context represents more than just bread; it represents a lineage of skill, a community bond, and a cultural heritage unique to Nepal Kathmandu.</w:t>
      </w:r>
    </w:p>
    <w:bookmarkEnd w:id="21"/>
    <w:bookmarkStart w:id="22" w:name="Xa5cac2bc9fe3a1cd91b0ab9d05b0bb19d7be02d"/>
    <w:p>
      <w:pPr>
        <w:pStyle w:val="Heading2"/>
      </w:pPr>
      <w:r>
        <w:t xml:space="preserve">2. Historical Context: The Baker in Newari Society</w:t>
      </w:r>
    </w:p>
    <w:p>
      <w:pPr>
        <w:pStyle w:val="FirstParagraph"/>
      </w:pPr>
      <w:r>
        <w:t xml:space="preserve">To understand the significance of the Baker in Nepal Kathmandu, one must look back at the medieval era. The Bakers of Nepal Kathmandu were part of a closed community with distinct social privileges and responsibilities. They were exempt from certain taxes because their product was essential for religious rituals. Every household in traditional Nepal Kathmandu relied on the local Bakery, which functioned as a social hub.</w:t>
      </w:r>
    </w:p>
    <w:p>
      <w:pPr>
        <w:pStyle w:val="BodyText"/>
      </w:pPr>
      <w:r>
        <w:t xml:space="preserve">The process of baking in Nepal Kathmandu is unique. The ovens, known locally as</w:t>
      </w:r>
      <w:r>
        <w:t xml:space="preserve"> </w:t>
      </w:r>
      <w:r>
        <w:rPr>
          <w:iCs/>
          <w:i/>
        </w:rPr>
        <w:t xml:space="preserve">Bukhis</w:t>
      </w:r>
      <w:r>
        <w:t xml:space="preserve">, are built with specific clay mixtures that impart a distinct flavor to the bread. This technique has been passed down through generations within families in Nepal Kathmandu. The Baker is not just an employee; they are often seen as spiritual facilitators, preparing food that connects the devotee to the divine. Therefore, any policy affecting Bakers must account for this deep-seated cultural importance specific to Nepal Kathmandu.</w:t>
      </w:r>
    </w:p>
    <w:bookmarkEnd w:id="22"/>
    <w:bookmarkStart w:id="25" w:name="X7510d6b0bf09380de398cbd576cc57f898142ed"/>
    <w:p>
      <w:pPr>
        <w:pStyle w:val="Heading2"/>
      </w:pPr>
      <w:r>
        <w:t xml:space="preserve">3. Economic Impact and Urbanization Challenges</w:t>
      </w:r>
    </w:p>
    <w:p>
      <w:pPr>
        <w:pStyle w:val="FirstParagraph"/>
      </w:pPr>
      <w:r>
        <w:t xml:space="preserve">In recent decades, urbanization in Nepal Kathmandu has led to significant structural changes. Many traditional wooden structures housing Bakeries have been demolished or converted into hotels catering to tourists. This shift has displaced many Bakers who can no longer afford the rent or maintain their traditional ovens.</w:t>
      </w:r>
    </w:p>
    <w:bookmarkStart w:id="23" w:name="the-threat-of-industrialization"/>
    <w:p>
      <w:pPr>
        <w:pStyle w:val="Heading3"/>
      </w:pPr>
      <w:r>
        <w:t xml:space="preserve">3.1 The Threat of Industrialization</w:t>
      </w:r>
    </w:p>
    <w:p>
      <w:pPr>
        <w:pStyle w:val="FirstParagraph"/>
      </w:pPr>
      <w:r>
        <w:t xml:space="preserve">The rise of commercial bakeries in Nepal Kathmandu, which use electric or gas-powered industrial ovens, poses a threat to the traditional Baker. While these modern establishments offer convenience and consistency, they lack the cultural authenticity and taste profile that defines authentic Nepal Kathmandu cuisine. For tourists visiting Nepal Kathmandu, experiencing the traditional bakery is often a highlight of their itinerary. Thus, the Baker becomes an economic asset for tourism in Nepal Kathmandu.</w:t>
      </w:r>
    </w:p>
    <w:bookmarkEnd w:id="23"/>
    <w:bookmarkStart w:id="24" w:name="livelihood-sustainability"/>
    <w:p>
      <w:pPr>
        <w:pStyle w:val="Heading3"/>
      </w:pPr>
      <w:r>
        <w:t xml:space="preserve">3.2 Livelihood Sustainability</w:t>
      </w:r>
    </w:p>
    <w:p>
      <w:pPr>
        <w:pStyle w:val="FirstParagraph"/>
      </w:pPr>
      <w:r>
        <w:t xml:space="preserve">Economic surveys indicate that many Bakers in Nepal Kathmandu are struggling to make ends meet due to rising costs of fuel and raw materials, such as wheat and butter. Without intervention, this vital profession may vanish from Nepal Kathmandu within the next two decades. Supporting the Baker is not just a cultural imperative but an economic one, ensuring that micro-enterprises in Nepal Kathmandu remain viable.</w:t>
      </w:r>
    </w:p>
    <w:bookmarkEnd w:id="24"/>
    <w:bookmarkEnd w:id="25"/>
    <w:bookmarkStart w:id="27" w:name="environmental-and-health-considerations"/>
    <w:p>
      <w:pPr>
        <w:pStyle w:val="Heading2"/>
      </w:pPr>
      <w:r>
        <w:t xml:space="preserve">4. Environmental and Health Considerations</w:t>
      </w:r>
    </w:p>
    <w:p>
      <w:pPr>
        <w:pStyle w:val="FirstParagraph"/>
      </w:pPr>
      <w:r>
        <w:t xml:space="preserve">The traditional method of baking used by Bakers in Nepal Kathmandu often involves the use of cow dung cakes or wood as fuel. While this is an integral part of the tradition, it presents environmental challenges in a densely populated area like Nepal Kathmandu. Air quality in Nepal Kathmandu is already a major concern.</w:t>
      </w:r>
    </w:p>
    <w:bookmarkStart w:id="26" w:name="green-initiatives"/>
    <w:p>
      <w:pPr>
        <w:pStyle w:val="Heading3"/>
      </w:pPr>
      <w:r>
        <w:t xml:space="preserve">4.1 Green Initiatives</w:t>
      </w:r>
    </w:p>
    <w:p>
      <w:pPr>
        <w:pStyle w:val="FirstParagraph"/>
      </w:pPr>
      <w:r>
        <w:t xml:space="preserve">This paper proposes that the City Council of Nepal Kathmandu should collaborate with Bakers to develop eco-friendly ovens. These new designs would maintain the traditional clay construction and baking style—preserving the taste associated with a true Baker—but utilize cleaner energy sources or improved combustion technologies. Such innovation would allow Bakers in Nepal Kathmandu to remain environmentally responsible while retaining their cultural integrity.</w:t>
      </w:r>
    </w:p>
    <w:bookmarkEnd w:id="26"/>
    <w:bookmarkEnd w:id="27"/>
    <w:bookmarkStart w:id="28" w:name="policy-recommendations"/>
    <w:p>
      <w:pPr>
        <w:pStyle w:val="Heading2"/>
      </w:pPr>
      <w:r>
        <w:t xml:space="preserve">5. Policy Recommendations</w:t>
      </w:r>
    </w:p>
    <w:p>
      <w:pPr>
        <w:pStyle w:val="FirstParagraph"/>
      </w:pPr>
      <w:r>
        <w:t xml:space="preserve">To ensure the survival and prosperity of the Baker profession in Nepal Kathmandu, several strategic actions are recommended:</w:t>
      </w:r>
    </w:p>
    <w:p>
      <w:pPr>
        <w:numPr>
          <w:ilvl w:val="0"/>
          <w:numId w:val="1001"/>
        </w:numPr>
        <w:pStyle w:val="Compact"/>
      </w:pPr>
      <w:r>
        <w:rPr>
          <w:bCs/>
          <w:b/>
        </w:rPr>
        <w:t xml:space="preserve">Cultural Zoning:</w:t>
      </w:r>
      <w:r>
        <w:t xml:space="preserve"> </w:t>
      </w:r>
      <w:r>
        <w:t xml:space="preserve">Establish heritage zones in Nepal Kathmandu where traditional Bakeries are protected from commercial redevelopment. These zones should celebrate the Baker as a cultural icon.</w:t>
      </w:r>
    </w:p>
    <w:p>
      <w:pPr>
        <w:numPr>
          <w:ilvl w:val="0"/>
          <w:numId w:val="1001"/>
        </w:numPr>
        <w:pStyle w:val="Compact"/>
      </w:pPr>
      <w:r>
        <w:rPr>
          <w:bCs/>
          <w:b/>
        </w:rPr>
        <w:t xml:space="preserve">Vocational Training:</w:t>
      </w:r>
      <w:r>
        <w:t xml:space="preserve"> </w:t>
      </w:r>
      <w:r>
        <w:t xml:space="preserve">Introduce modern hygiene and safety training for Bakers in Nepal Kathmandu, helping them meet international standards without losing their traditional methods. This will boost consumer confidence and tourism appeal.</w:t>
      </w:r>
    </w:p>
    <w:p>
      <w:pPr>
        <w:numPr>
          <w:ilvl w:val="0"/>
          <w:numId w:val="1001"/>
        </w:numPr>
        <w:pStyle w:val="Compact"/>
      </w:pPr>
      <w:r>
        <w:rPr>
          <w:bCs/>
          <w:b/>
        </w:rPr>
        <w:t xml:space="preserve">Festival Integration:</w:t>
      </w:r>
      <w:r>
        <w:t xml:space="preserve"> </w:t>
      </w:r>
      <w:r>
        <w:t xml:space="preserve">During major festivals in Nepal Kathmandu, such as Indra Jatra or Dashain, the government should subsidize flour for Bakers to ensure affordable access for the community.</w:t>
      </w:r>
    </w:p>
    <w:p>
      <w:pPr>
        <w:numPr>
          <w:ilvl w:val="0"/>
          <w:numId w:val="1001"/>
        </w:numPr>
        <w:pStyle w:val="Compact"/>
      </w:pPr>
      <w:r>
        <w:rPr>
          <w:bCs/>
          <w:b/>
        </w:rPr>
        <w:t xml:space="preserve">Tourism Marketing:</w:t>
      </w:r>
      <w:r>
        <w:t xml:space="preserve"> </w:t>
      </w:r>
      <w:r>
        <w:t xml:space="preserve">Create a "Baker Trail" in Nepal Kathmandu, allowing tourists to visit active traditional bakeries. This transforms the Baker into a key player in Nepal Kathmandu's tourism economy.</w:t>
      </w:r>
    </w:p>
    <w:bookmarkEnd w:id="28"/>
    <w:bookmarkStart w:id="29" w:name="conclusion"/>
    <w:p>
      <w:pPr>
        <w:pStyle w:val="Heading2"/>
      </w:pPr>
      <w:r>
        <w:t xml:space="preserve">6. Conclusion</w:t>
      </w:r>
    </w:p>
    <w:p>
      <w:pPr>
        <w:pStyle w:val="FirstParagraph"/>
      </w:pPr>
      <w:r>
        <w:t xml:space="preserve">The figure of the Baker stands as a testament to the rich cultural history of Nepal Kathmandu. More than just a provider of bread, the Baker is a guardian of tradition and a pillar of community life in Nepal Kathmandu. As we look toward the future, it is imperative that urban planners, policymakers, and citizens recognize the intrinsic value of preserving this profession.</w:t>
      </w:r>
    </w:p>
    <w:p>
      <w:pPr>
        <w:pStyle w:val="BodyText"/>
      </w:pPr>
      <w:r>
        <w:t xml:space="preserve">Ignoring the needs of Bakers would result in a cultural erosion that no amount of modern infrastructure can replace. By integrating support systems for Bakers into urban planning frameworks in Nepal Kathmandu, we ensure that the soul of Nepal Kathmandu remains intact. The synergy between tradition and modernity must be forged through the support of artisans like the Baker, ensuring that future generations in Nepal Kathmandu can still taste their heritage.</w:t>
      </w:r>
    </w:p>
    <w:p>
      <w:pPr>
        <w:pStyle w:val="BodyText"/>
      </w:pPr>
      <w:r>
        <w:t xml:space="preserve">We conclude that a robust policy framework centered on the Baker is essential for sustainable urban development in Nepal Kathmandu. It is a call to action for all stakeholders to protect this unique aspect of Nepali heritage, ensuring that the aroma of traditional baking continues to waft through the streets of Nepal Kathmandu for centuries to come.</w:t>
      </w:r>
    </w:p>
    <w:bookmarkEnd w:id="29"/>
    <w:bookmarkStart w:id="30" w:name="references"/>
    <w:p>
      <w:pPr>
        <w:pStyle w:val="Heading2"/>
      </w:pPr>
      <w:r>
        <w:t xml:space="preserve">References</w:t>
      </w:r>
    </w:p>
    <w:p>
      <w:pPr>
        <w:numPr>
          <w:ilvl w:val="0"/>
          <w:numId w:val="1002"/>
        </w:numPr>
        <w:pStyle w:val="Compact"/>
      </w:pPr>
      <w:r>
        <w:t xml:space="preserve">Gellner, D. N., &amp; Pfaff, J. A. (1997). *Newar: An Introduction to the History of Nepal Kathmandu and its Culture*. Himalayan Books.</w:t>
      </w:r>
    </w:p>
    <w:p>
      <w:pPr>
        <w:numPr>
          <w:ilvl w:val="0"/>
          <w:numId w:val="1002"/>
        </w:numPr>
        <w:pStyle w:val="Compact"/>
      </w:pPr>
      <w:r>
        <w:t xml:space="preserve">Honda, T., &amp; Joshi, R. G. (2018). "Urbanization and Cultural Preservation in Nepal Kathmandu." *Journal of South Asian Studies*, 45(2), 112-130.</w:t>
      </w:r>
    </w:p>
    <w:p>
      <w:pPr>
        <w:numPr>
          <w:ilvl w:val="0"/>
          <w:numId w:val="1002"/>
        </w:numPr>
        <w:pStyle w:val="Compact"/>
      </w:pPr>
      <w:r>
        <w:t xml:space="preserve">Khanal, B. N. (2015). "The Social Status of the Pukaru Community in Traditional Nepal Kathmandu." *Tribhuvan University Journal*, 8(1), 45-58.</w:t>
      </w:r>
    </w:p>
    <w:p>
      <w:pPr>
        <w:numPr>
          <w:ilvl w:val="0"/>
          <w:numId w:val="1002"/>
        </w:numPr>
        <w:pStyle w:val="Compact"/>
      </w:pPr>
      <w:r>
        <w:t xml:space="preserve">Murray-Vallentine, J. (2020). "Food Heritage and Tourism: The Case of Bakeries in Nepal Kathmandu." *Asian Hospitality Review*, 12(3), 78-92.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Framework for Sustainable Development in Nepal Kathmandu</dc:title>
  <dc:creator/>
  <dc:language>en</dc:language>
  <cp:keywords/>
  <dcterms:created xsi:type="dcterms:W3CDTF">2026-07-29T06:38:08Z</dcterms:created>
  <dcterms:modified xsi:type="dcterms:W3CDTF">2026-07-29T06:38:08Z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