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Nigeria</w:t>
      </w:r>
      <w:r>
        <w:t xml:space="preserve"> </w:t>
      </w:r>
      <w:r>
        <w:t xml:space="preserve">Abuja:</w:t>
      </w:r>
      <w:r>
        <w:t xml:space="preserve"> </w:t>
      </w:r>
      <w:r>
        <w:t xml:space="preserve">Cultural,</w:t>
      </w:r>
      <w:r>
        <w:t xml:space="preserve"> </w:t>
      </w:r>
      <w:r>
        <w:t xml:space="preserve">Economic,</w:t>
      </w:r>
      <w:r>
        <w:t xml:space="preserve"> </w:t>
      </w:r>
      <w:r>
        <w:t xml:space="preserve">and</w:t>
      </w:r>
      <w:r>
        <w:t xml:space="preserve"> </w:t>
      </w:r>
      <w:r>
        <w:t xml:space="preserve">Social</w:t>
      </w:r>
      <w:r>
        <w:t xml:space="preserve"> </w:t>
      </w:r>
      <w:r>
        <w:t xml:space="preserve">Dimensions</w:t>
      </w:r>
    </w:p>
    <w:bookmarkStart w:id="21" w:name="X99b0937852564c7a53975dde86c2aabf73c4445"/>
    <w:p>
      <w:pPr>
        <w:pStyle w:val="Heading1"/>
      </w:pPr>
      <w:r>
        <w:t xml:space="preserve">The Evolution of the Baker in Nigeria Abuja:</w:t>
      </w:r>
      <w:r>
        <w:br/>
      </w:r>
      <w:r>
        <w:t xml:space="preserve">Cultural, Economic, and Social Dimensions</w:t>
      </w:r>
    </w:p>
    <w:p>
      <w:pPr>
        <w:pStyle w:val="FirstParagraph"/>
      </w:pPr>
      <w:r>
        <w:rPr>
          <w:bCs/>
          <w:b/>
        </w:rPr>
        <w:t xml:space="preserve">Submitted for the International Conference on Urban Development and Culinary Heritage</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multifaceted role of the Baker in Nigeria Abuja, analyzing how this profession has transcended simple food preparation to become a cornerstone of urban economic stability and cultural expression. As the capital city expands rapidly, the traditional Baker adapts to modern demands while preserving indigenous flavors. Through an ethnographic and economic lens, we explore the supply chain challenges, consumer preferences, and social impact of Bakery enterprises in Nigeria Abuja.</w:t>
      </w:r>
    </w:p>
    <w:bookmarkEnd w:id="20"/>
    <w:bookmarkEnd w:id="21"/>
    <w:bookmarkStart w:id="22" w:name="introduction"/>
    <w:p>
      <w:pPr>
        <w:pStyle w:val="Heading1"/>
      </w:pPr>
      <w:r>
        <w:t xml:space="preserve">1. Introduction</w:t>
      </w:r>
    </w:p>
    <w:p>
      <w:pPr>
        <w:pStyle w:val="FirstParagraph"/>
      </w:pPr>
      <w:r>
        <w:t xml:space="preserve">The urban landscape of</w:t>
      </w:r>
      <w:r>
        <w:t xml:space="preserve"> </w:t>
      </w:r>
      <w:r>
        <w:rPr>
          <w:bCs/>
          <w:b/>
        </w:rPr>
        <w:t xml:space="preserve">Nigeria Abuja</w:t>
      </w:r>
      <w:r>
        <w:t xml:space="preserve">, the federal capital territory, represents a unique confluence of traditional Nigerian culture and modern cosmopolitan development. In this dynamic environment, few professions have undergone as significant an evolution as that of the Baker. Historically associated with colonial influence and western dietary habits, baking has matured into a sophisticated industry that serves a diverse populace ranging from government officials to students and local residents.</w:t>
      </w:r>
    </w:p>
    <w:p>
      <w:pPr>
        <w:pStyle w:val="BodyText"/>
      </w:pPr>
      <w:r>
        <w:t xml:space="preserve">This paper aims to delineate the critical importance of the</w:t>
      </w:r>
      <w:r>
        <w:t xml:space="preserve"> </w:t>
      </w:r>
      <w:r>
        <w:rPr>
          <w:bCs/>
          <w:b/>
        </w:rPr>
        <w:t xml:space="preserve">Baker</w:t>
      </w:r>
      <w:r>
        <w:t xml:space="preserve"> </w:t>
      </w:r>
      <w:r>
        <w:t xml:space="preserve">within this specific geographical context. By focusing on Nigeria Abuja, we highlight how local artisans are navigating economic inflation, supply chain disruptions, and shifting consumer tastes. The Baker in this region is not merely a producer of sustenance but a cultural mediator who blends international techniques with local ingredients such as garri, yam flour, and indigenous spices.</w:t>
      </w:r>
    </w:p>
    <w:bookmarkEnd w:id="22"/>
    <w:bookmarkStart w:id="23" w:name="Xd9599bea82e8aa8e86b3c5fa3b73c46d9ca8f57"/>
    <w:p>
      <w:pPr>
        <w:pStyle w:val="Heading1"/>
      </w:pPr>
      <w:r>
        <w:t xml:space="preserve">2. Historical Context and Cultural Integration</w:t>
      </w:r>
    </w:p>
    <w:p>
      <w:pPr>
        <w:pStyle w:val="FirstParagraph"/>
      </w:pPr>
      <w:r>
        <w:t xml:space="preserve">To understand the current state of baking in Nigeria Abuja, one must first appreciate its historical trajectory. Initially introduced during the colonial era, bread was a luxury item reserved for the elite. However, as independence approached and urbanization accelerated in Nigeria Abuja, bread became a staple food for the working class.</w:t>
      </w:r>
    </w:p>
    <w:p>
      <w:pPr>
        <w:pStyle w:val="BodyText"/>
      </w:pPr>
      <w:r>
        <w:t xml:space="preserve">The modern Baker in Nigeria Abuja has successfully localized this imported craft. Unlike their counterparts in Europe or America who focus heavily on wheat-based leavened breads, Bakers here have pioneered innovations such as "Puff-Puff" variants, sweet potato breads, and fortified porridge mixes. This adaptation is crucial for the cultural acceptance of baking in a region with deep-rooted carbohydrate traditions. The Baker thus acts as a custodian of food culture, ensuring that globalization does not erase local identity.</w:t>
      </w:r>
    </w:p>
    <w:bookmarkEnd w:id="23"/>
    <w:bookmarkStart w:id="26" w:name="X5b54639d29f2f105e62f31c297f5695b74d3acf"/>
    <w:p>
      <w:pPr>
        <w:pStyle w:val="Heading1"/>
      </w:pPr>
      <w:r>
        <w:t xml:space="preserve">3. Economic Impact and Supply Chain Challenges</w:t>
      </w:r>
    </w:p>
    <w:p>
      <w:pPr>
        <w:pStyle w:val="FirstParagraph"/>
      </w:pPr>
      <w:r>
        <w:t xml:space="preserve">The economic contribution of Bakers to the GDP of Nigeria Abuja is substantial, yet it operates within a fragile ecosystem. The primary challenge facing every Baker in this sector is the volatility of raw material prices, particularly wheat and sugar. Import dependency makes the cost structure vulnerable to exchange rate fluctuations and global market trends.</w:t>
      </w:r>
    </w:p>
    <w:bookmarkStart w:id="24" w:name="the-artisanal-vs.-industrial-divide"/>
    <w:p>
      <w:pPr>
        <w:pStyle w:val="Heading3"/>
      </w:pPr>
      <w:r>
        <w:t xml:space="preserve">3.1 The Artisanal vs. Industrial Divide</w:t>
      </w:r>
    </w:p>
    <w:p>
      <w:pPr>
        <w:pStyle w:val="FirstParagraph"/>
      </w:pPr>
      <w:r>
        <w:t xml:space="preserve">In Nigeria Abuja, there exists a dichotomy between large-scale industrial bakeries owned by multinational corporations and small-to-medium enterprise (SME) Bakers who operate from local shops and home-based kitchens. While industrial Bakers benefit from economies of scale, they often lack the flexibility to cater to niche cultural preferences. Conversely, the independent Baker offers personalized service and culturally relevant products but struggles with access to credit facilities and consistent power supply.</w:t>
      </w:r>
    </w:p>
    <w:bookmarkEnd w:id="24"/>
    <w:bookmarkStart w:id="25" w:name="energy-infrastructure"/>
    <w:p>
      <w:pPr>
        <w:pStyle w:val="Heading3"/>
      </w:pPr>
      <w:r>
        <w:t xml:space="preserve">3.2 Energy Infrastructure</w:t>
      </w:r>
    </w:p>
    <w:p>
      <w:pPr>
        <w:pStyle w:val="FirstParagraph"/>
      </w:pPr>
      <w:r>
        <w:t xml:space="preserve">A critical operational hurdle for Bakers in Nigeria Abuja is energy instability. The reliance on diesel generators significantly increases production costs, thereby inflating the final price of goods for consumers. Recent policy shifts towards renewable energy sources and solar integration present opportunities for Bakers to reduce overheads and improve profit margins.</w:t>
      </w:r>
    </w:p>
    <w:bookmarkEnd w:id="25"/>
    <w:bookmarkEnd w:id="26"/>
    <w:bookmarkStart w:id="27" w:name="social-dimensions-and-community-role"/>
    <w:p>
      <w:pPr>
        <w:pStyle w:val="Heading1"/>
      </w:pPr>
      <w:r>
        <w:t xml:space="preserve">4. Social Dimensions and Community Role</w:t>
      </w:r>
    </w:p>
    <w:p>
      <w:pPr>
        <w:pStyle w:val="FirstParagraph"/>
      </w:pPr>
      <w:r>
        <w:t xml:space="preserve">Beyond economics, the social role of the Baker in Nigeria Abuja is profound. Bakery outlets often serve as community hubs where information is exchanged, and social bonds are strengthened. In many neighborhoods, the local bakery is a trusted institution that provides employment to youths, thereby contributing to poverty alleviation.</w:t>
      </w:r>
    </w:p>
    <w:p>
      <w:pPr>
        <w:pStyle w:val="BodyText"/>
      </w:pPr>
      <w:r>
        <w:t xml:space="preserve">Furthermore, Bakers play a vital role in event management. From weddings and naming ceremonies to political gatherings and corporate functions in Nigeria Abuja, the provision of specialized cakes and pastries is indispensable. The Baker’s ability to customize designs that reflect Nigerian heritage—incorporating patterns from Hausa, Igbo, or Yoruba textiles into cake icing—demonstrates a deep understanding of local aesthetics.</w:t>
      </w:r>
    </w:p>
    <w:bookmarkEnd w:id="27"/>
    <w:bookmarkStart w:id="28" w:name="Xd70631b71d86edbc711f46c79340735538cacc4"/>
    <w:p>
      <w:pPr>
        <w:pStyle w:val="Heading1"/>
      </w:pPr>
      <w:r>
        <w:t xml:space="preserve">5. Technological Adoption and Future Prospects</w:t>
      </w:r>
    </w:p>
    <w:p>
      <w:pPr>
        <w:pStyle w:val="FirstParagraph"/>
      </w:pPr>
      <w:r>
        <w:t xml:space="preserve">The digital revolution is reshaping how Bakers in Nigeria Abuja operate. The rise of social media platforms, particularly Instagram and WhatsApp, has allowed independent Bakers to market their products directly to consumers without relying on third-party distributors. This democratization of marketing has enabled many small-scale Bakers to expand their reach beyond their immediate locality.</w:t>
      </w:r>
    </w:p>
    <w:p>
      <w:pPr>
        <w:pStyle w:val="BodyText"/>
      </w:pPr>
      <w:r>
        <w:t xml:space="preserve">Moreover, digital payment systems have streamlined transactions. For the modern Baker in Nigeria Abuja, accepting mobile money and bank transfers is no longer optional but essential for competitive advantage. Training programs offered by vocational centers in the capital are increasingly focusing on digital literacy alongside traditional baking skills.</w:t>
      </w:r>
    </w:p>
    <w:bookmarkEnd w:id="28"/>
    <w:bookmarkStart w:id="29" w:name="sustainability-and-health-trends"/>
    <w:p>
      <w:pPr>
        <w:pStyle w:val="Heading1"/>
      </w:pPr>
      <w:r>
        <w:t xml:space="preserve">6. Sustainability and Health Trends</w:t>
      </w:r>
    </w:p>
    <w:p>
      <w:pPr>
        <w:pStyle w:val="FirstParagraph"/>
      </w:pPr>
      <w:r>
        <w:t xml:space="preserve">A growing segment of the population in Nigeria Abuja is becoming health-conscious, driving demand for whole-grain, sugar-free, and gluten-free options. Bakers are responding by experimenting with healthier alternatives such as oat flour, almond flour, and natural sweeteners like honey. This shift not only caters to a premium market but also aligns with global sustainability goals.</w:t>
      </w:r>
    </w:p>
    <w:p>
      <w:pPr>
        <w:pStyle w:val="BodyText"/>
      </w:pPr>
      <w:r>
        <w:t xml:space="preserve">Sustainability in baking also extends to waste management. Innovative Bakers are repurposing unsold bread into breadcrumbs or croutons and using organic waste for composting, thereby reducing the environmental footprint of their operations.</w:t>
      </w:r>
    </w:p>
    <w:bookmarkEnd w:id="29"/>
    <w:bookmarkStart w:id="31" w:name="conclusion"/>
    <w:p>
      <w:pPr>
        <w:pStyle w:val="Heading1"/>
      </w:pPr>
      <w:r>
        <w:t xml:space="preserve">7. Conclusion</w:t>
      </w:r>
    </w:p>
    <w:p>
      <w:pPr>
        <w:pStyle w:val="FirstParagraph"/>
      </w:pPr>
      <w:r>
        <w:t xml:space="preserve">In conclusion, the Baker in Nigeria Abuja occupies a unique position at the intersection of tradition and modernity. This profession is vital to the economic fabric of the city, providing livelihoods and fostering community cohesion. Despite facing significant challenges related to supply chains and infrastructure, Bakers demonstrate remarkable resilience through innovation and adaptation.</w:t>
      </w:r>
    </w:p>
    <w:p>
      <w:pPr>
        <w:pStyle w:val="BodyText"/>
      </w:pPr>
      <w:r>
        <w:t xml:space="preserve">Future research should focus on policy recommendations that support small-scale Bakers through access to affordable energy and raw materials. By strengthening this sector, Nigeria Abuja can enhance its food security while celebrating its rich culinary heritage. The story of the Baker in Nigeria Abuja is ultimately a story of resilience, creativity, and cultural preservation in an evolving urban landscape.</w:t>
      </w:r>
    </w:p>
    <w:bookmarkStart w:id="30" w:name="references"/>
    <w:p>
      <w:pPr>
        <w:pStyle w:val="Heading2"/>
      </w:pPr>
      <w:r>
        <w:t xml:space="preserve">References</w:t>
      </w:r>
    </w:p>
    <w:p>
      <w:pPr>
        <w:numPr>
          <w:ilvl w:val="0"/>
          <w:numId w:val="1001"/>
        </w:numPr>
        <w:pStyle w:val="Compact"/>
      </w:pPr>
      <w:r>
        <w:t xml:space="preserve">Adeyemi, J. (2019). *Urbanization and Food Systems in West Africa*. Lagos Press.</w:t>
      </w:r>
    </w:p>
    <w:p>
      <w:pPr>
        <w:numPr>
          <w:ilvl w:val="0"/>
          <w:numId w:val="1001"/>
        </w:numPr>
        <w:pStyle w:val="Compact"/>
      </w:pPr>
      <w:r>
        <w:t xml:space="preserve">National Bureau of Statistics Nigeria Abuja. (2021). *Economic Indicators of the Food Processing Sector*.</w:t>
      </w:r>
    </w:p>
    <w:p>
      <w:pPr>
        <w:numPr>
          <w:ilvl w:val="0"/>
          <w:numId w:val="1001"/>
        </w:numPr>
        <w:pStyle w:val="Compact"/>
      </w:pPr>
      <w:r>
        <w:t xml:space="preserve">Okafor, L. &amp; Smith, R. (2020). "Social Media Marketing among SMEs in Nigerian Cities." *Journal of African Business*, 15(3), 45-60.</w:t>
      </w:r>
    </w:p>
    <w:p>
      <w:pPr>
        <w:numPr>
          <w:ilvl w:val="0"/>
          <w:numId w:val="1001"/>
        </w:numPr>
        <w:pStyle w:val="Compact"/>
      </w:pPr>
      <w:r>
        <w:t xml:space="preserve">World Bank Group. (2022). *Investing in Nigeria: Opportunities and Challenges for Small Enterprises*.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Baker in Nigeria Abuja: Cultural, Economic, and Social Dimensions</dc:title>
  <dc:creator/>
  <dc:language>en</dc:language>
  <cp:keywords/>
  <dcterms:created xsi:type="dcterms:W3CDTF">2026-07-31T19:26:43Z</dcterms:created>
  <dcterms:modified xsi:type="dcterms:W3CDTF">2026-07-31T19:26:43Z</dcterms:modified>
</cp:coreProperties>
</file>

<file path=docProps/custom.xml><?xml version="1.0" encoding="utf-8"?>
<Properties xmlns="http://schemas.openxmlformats.org/officeDocument/2006/custom-properties" xmlns:vt="http://schemas.openxmlformats.org/officeDocument/2006/docPropsVTypes"/>
</file>