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Culinary</w:t>
      </w:r>
      <w:r>
        <w:t xml:space="preserve"> </w:t>
      </w:r>
      <w:r>
        <w:t xml:space="preserve">Heritage</w:t>
      </w:r>
      <w:r>
        <w:t xml:space="preserve"> </w:t>
      </w:r>
      <w:r>
        <w:t xml:space="preserve">and</w:t>
      </w:r>
      <w:r>
        <w:t xml:space="preserve"> </w:t>
      </w:r>
      <w:r>
        <w:t xml:space="preserve">Innovation</w:t>
      </w:r>
      <w:r>
        <w:t xml:space="preserve"> </w:t>
      </w:r>
      <w:r>
        <w:t xml:space="preserve">in</w:t>
      </w:r>
      <w:r>
        <w:t xml:space="preserve"> </w:t>
      </w:r>
      <w:r>
        <w:t xml:space="preserve">Philippines</w:t>
      </w:r>
      <w:r>
        <w:t xml:space="preserve"> </w:t>
      </w:r>
      <w:r>
        <w:t xml:space="preserve">Manila</w:t>
      </w:r>
    </w:p>
    <w:bookmarkStart w:id="20" w:name="Xbbe87d6feae04bccff01bb73705d81a544f8de3"/>
    <w:p>
      <w:pPr>
        <w:pStyle w:val="Heading1"/>
      </w:pPr>
      <w:r>
        <w:t xml:space="preserve">The Evolution of the Baker in Contemporary Contexts</w:t>
      </w:r>
    </w:p>
    <w:bookmarkEnd w:id="20"/>
    <w:bookmarkStart w:id="33" w:name="X03e389804c4d02d43219456f98226bdd3aedbbf"/>
    <w:p>
      <w:pPr>
        <w:pStyle w:val="Heading1"/>
      </w:pPr>
      <w:r>
        <w:t xml:space="preserve">The Evolution of the Baker in Contemporary Contexts</w:t>
      </w:r>
    </w:p>
    <w:bookmarkStart w:id="32" w:name="Xd62ab66f9cad872b88862a82f688c92b9d6628c"/>
    <w:p>
      <w:pPr>
        <w:pStyle w:val="Heading3"/>
      </w:pPr>
      <w:r>
        <w:t xml:space="preserve">The Evolution of the Baker in Contemporary Contexts</w:t>
      </w:r>
    </w:p>
    <w:bookmarkStart w:id="31" w:name="X08537d65d8b425182f62722bb250ad4f80c84d0"/>
    <w:p>
      <w:pPr>
        <w:pStyle w:val="Heading4"/>
      </w:pPr>
      <w:r>
        <w:t xml:space="preserve">Author Name, PhD Candidate</w:t>
      </w:r>
      <w:r>
        <w:br/>
      </w:r>
      <w:r>
        <w:t xml:space="preserve">Culinary Arts Department, University of the Philippines</w:t>
      </w:r>
    </w:p>
    <w:p>
      <w:pPr>
        <w:pStyle w:val="FirstParagraph"/>
      </w:pPr>
      <w:r>
        <w:rPr>
          <w:bCs/>
          <w:b/>
        </w:rPr>
        <w:t xml:space="preserve">Abstract.</w:t>
      </w:r>
      <w:r>
        <w:t xml:space="preserve">This paper explores the multifaceted role of the modern Baker within the bustling culinary landscape of Philippines Manila. As a global hub for gastronomy and cultural exchange, Manila presents a unique intersection where traditional baking techniques meet contemporary innovation. This study examines how the identity and practice of a Baker have evolved amidst rapid urbanization, changing consumer tastes, and economic shifts in Southeast Asia.</w:t>
      </w:r>
    </w:p>
    <w:bookmarkStart w:id="22" w:name="i.-introduction"/>
    <w:p>
      <w:pPr>
        <w:pStyle w:val="Heading5"/>
      </w:pPr>
      <w:r>
        <w:t xml:space="preserve">I. Introduction</w:t>
      </w:r>
    </w:p>
    <w:p>
      <w:pPr>
        <w:pStyle w:val="FirstParagraph"/>
      </w:pPr>
      <w:r>
        <w:t xml:space="preserve">The city of Philippines Manila stands as a vibrant epicenter of culture, commerce, and cuisine in Southeast Asia. Within this dynamic environment, the figure of the Baker has transcended mere food preparation to become an artisanal ambassador of local heritage and global influence. Historically associated with colonial-era Spanish influences and indigenous sweet breads such as</w:t>
      </w:r>
      <w:r>
        <w:t xml:space="preserve"> </w:t>
      </w:r>
      <w:r>
        <w:rPr>
          <w:iCs/>
          <w:i/>
        </w:rPr>
        <w:t xml:space="preserve">pan de sal</w:t>
      </w:r>
      <w:r>
        <w:t xml:space="preserve">, the modern baking industry in Philippines Manila has undergone a radical transformation. This paper argues that the contemporary Baker in this region is not only a custodian of traditional recipes but also an innovator who integrates international trends while addressing local economic realities.</w:t>
      </w:r>
    </w:p>
    <w:bookmarkStart w:id="21" w:name="X3a103c6369413a11d2211238049e200828af9ae"/>
    <w:p>
      <w:pPr>
        <w:pStyle w:val="Heading6"/>
      </w:pPr>
      <w:r>
        <w:t xml:space="preserve">A. Historical Context of Baking in the Region</w:t>
      </w:r>
    </w:p>
    <w:p>
      <w:pPr>
        <w:pStyle w:val="FirstParagraph"/>
      </w:pPr>
      <w:r>
        <w:t xml:space="preserve">To understand the current state, one must look back at the historical roots. Baking in Philippines Manila dates back to the Spanish colonial period, where conventos introduced yeast breads and pastries to local cooks. These early interactions laid the foundation for a unique culinary fusion. The traditional Baker of previous decades operated largely within household settings or small family-owned bakeries (</w:t>
      </w:r>
      <w:r>
        <w:rPr>
          <w:iCs/>
          <w:i/>
        </w:rPr>
        <w:t xml:space="preserve">panaderyas</w:t>
      </w:r>
      <w:r>
        <w:t xml:space="preserve">). Today, however, these establishments are competing with artisanal cafés and high-end patisseries that dot the metropolitan area.</w:t>
      </w:r>
    </w:p>
    <w:bookmarkEnd w:id="21"/>
    <w:bookmarkEnd w:id="22"/>
    <w:bookmarkStart w:id="24" w:name="Xf27ce2182098aef4be8565f5e934feb360c020e"/>
    <w:p>
      <w:pPr>
        <w:pStyle w:val="Heading5"/>
      </w:pPr>
      <w:r>
        <w:t xml:space="preserve">II. The Modern Baker: Roles and Responsibilities</w:t>
      </w:r>
    </w:p>
    <w:p>
      <w:pPr>
        <w:pStyle w:val="FirstParagraph"/>
      </w:pPr>
      <w:r>
        <w:t xml:space="preserve">In the context of Philippines Manila, the role of a Baker has expanded significantly. It is no longer sufficient to simply mix dough; today's Baker must possess a deep understanding of supply chain logistics, especially given the logistical challenges inherent in an archipelagic nation. The importation of specialty flours and chocolate requires strategic planning by professional Bakers operating in urban centers.</w:t>
      </w:r>
    </w:p>
    <w:bookmarkStart w:id="23" w:name="X3b980abc3ce47189fa22e99335605fdaed3e89b"/>
    <w:p>
      <w:pPr>
        <w:pStyle w:val="Heading6"/>
      </w:pPr>
      <w:r>
        <w:t xml:space="preserve">A. Artisanal Innovation vs. Commercial Scale</w:t>
      </w:r>
    </w:p>
    <w:p>
      <w:pPr>
        <w:pStyle w:val="FirstParagraph"/>
      </w:pPr>
      <w:r>
        <w:t xml:space="preserve">A critical dichotomy exists within the industry: artisanal versus commercial production. On one hand, small-scale Bakers in Manila focus on sourdough, croissants, and gluten-free alternatives catering to a growing health-conscious demographic. On the other hand, large industrial bakeries serve the mass market with affordable staples like</w:t>
      </w:r>
      <w:r>
        <w:t xml:space="preserve"> </w:t>
      </w:r>
      <w:r>
        <w:rPr>
          <w:iCs/>
          <w:i/>
        </w:rPr>
        <w:t xml:space="preserve">ensaymada</w:t>
      </w:r>
      <w:r>
        <w:t xml:space="preserve"> </w:t>
      </w:r>
      <w:r>
        <w:t xml:space="preserve">and buttered breads for public transportation commuters. This paper highlights how successful Bakers in Philippines Manila often navigate both realms, creating products that are scalable yet retain artisanal quality.</w:t>
      </w:r>
    </w:p>
    <w:bookmarkEnd w:id="23"/>
    <w:bookmarkEnd w:id="24"/>
    <w:bookmarkStart w:id="26" w:name="X2df6406714e423f734a3742ef5c25c0e6c5b9d7"/>
    <w:p>
      <w:pPr>
        <w:pStyle w:val="Heading5"/>
      </w:pPr>
      <w:r>
        <w:t xml:space="preserve">III. Socio-Economic Impacts on the Bakery Industry</w:t>
      </w:r>
    </w:p>
    <w:p>
      <w:pPr>
        <w:pStyle w:val="FirstParagraph"/>
      </w:pPr>
      <w:r>
        <w:t xml:space="preserve">The economic landscape of Philippines Manila presents unique challenges and opportunities for Bakers. Rising costs of raw materials, including sugar and butter due to import tariffs, force Bakers to be creative in their sourcing or product formulation. Furthermore, the gig economy has influenced how many young people in the city perceive baking careers. There is a growing trend among youth to view baking not just as a trade but as an entrepreneurial venture.</w:t>
      </w:r>
    </w:p>
    <w:bookmarkStart w:id="25" w:name="a.-sustainability-and-local-sourcing"/>
    <w:p>
      <w:pPr>
        <w:pStyle w:val="Heading6"/>
      </w:pPr>
      <w:r>
        <w:t xml:space="preserve">A. Sustainability and Local Sourcing</w:t>
      </w:r>
    </w:p>
    <w:p>
      <w:pPr>
        <w:pStyle w:val="FirstParagraph"/>
      </w:pPr>
      <w:r>
        <w:t xml:space="preserve">One of the most pressing issues for Bakers today is sustainability. In Philippines Manila, where waste management and environmental concerns are critical, forward-thinking Bakers are adopting zero-waste practices. This includes using stale bread to make croutons or breadcrumbs, and sourcing local fruits such as mangoes and bananas to reduce reliance on imported ingredients. These efforts not only lower costs but also appeal to eco-conscious consumers in the urban market.</w:t>
      </w:r>
    </w:p>
    <w:bookmarkEnd w:id="25"/>
    <w:bookmarkEnd w:id="26"/>
    <w:bookmarkStart w:id="28" w:name="iv.-future-directions-for-the-baker"/>
    <w:p>
      <w:pPr>
        <w:pStyle w:val="Heading5"/>
      </w:pPr>
      <w:r>
        <w:t xml:space="preserve">IV. Future Directions for the Baker</w:t>
      </w:r>
    </w:p>
    <w:p>
      <w:pPr>
        <w:pStyle w:val="FirstParagraph"/>
      </w:pPr>
      <w:r>
        <w:t xml:space="preserve">As Philippines Manila continues to develop as a global city, the role of the Baker will likely become even more sophisticated. Technology integration, such as precision temperature control and digital inventory management, will become standard tools in every modern bakery. Moreover, there is potential for deeper cultural export; Filipino baked goods have the capacity to gain international recognition if promoted effectively by skilled Bakers who can articulate their cultural narrative.</w:t>
      </w:r>
    </w:p>
    <w:bookmarkStart w:id="27" w:name="Xfe97345e767d4b77aea63b5b77d5fc820a6dcc3"/>
    <w:p>
      <w:pPr>
        <w:pStyle w:val="Heading6"/>
      </w:pPr>
      <w:r>
        <w:t xml:space="preserve">A. Education and Professional Development</w:t>
      </w:r>
    </w:p>
    <w:p>
      <w:pPr>
        <w:pStyle w:val="FirstParagraph"/>
      </w:pPr>
      <w:r>
        <w:t xml:space="preserve">To support this evolution, robust educational frameworks are necessary. Vocational training in Philippines Manila must evolve to include business management, sustainability practices, and advanced culinary science for the Baker curriculum. By investing in the education of future Bakers, the country can ensure that its culinary heritage remains vibrant while embracing global standards.</w:t>
      </w:r>
    </w:p>
    <w:bookmarkEnd w:id="27"/>
    <w:bookmarkEnd w:id="28"/>
    <w:bookmarkStart w:id="29" w:name="v.-conclusion"/>
    <w:p>
      <w:pPr>
        <w:pStyle w:val="Heading5"/>
      </w:pPr>
      <w:r>
        <w:t xml:space="preserve">V. Conclusion</w:t>
      </w:r>
    </w:p>
    <w:p>
      <w:pPr>
        <w:pStyle w:val="FirstParagraph"/>
      </w:pPr>
      <w:r>
        <w:t xml:space="preserve">In conclusion, the story of a Baker in Philippines Manila is one of resilience and adaptation. From humble beginnings in neighborhood panaderies to sophisticated urban cafés, the evolution reflects broader societal changes. The modern Baker must be part artisan, part entrepreneur, and part scientist. By continuing to innovate while respecting tradition, Bakers in this dynamic city will continue to shape not just menus, but the cultural identity of Filipino cuisine for generations to come.</w:t>
      </w:r>
    </w:p>
    <w:bookmarkEnd w:id="29"/>
    <w:bookmarkStart w:id="30" w:name="vi.-references"/>
    <w:p>
      <w:pPr>
        <w:pStyle w:val="Heading5"/>
      </w:pPr>
      <w:r>
        <w:t xml:space="preserve">VI. References</w:t>
      </w:r>
    </w:p>
    <w:p>
      <w:pPr>
        <w:pStyle w:val="FirstParagraph"/>
      </w:pPr>
      <w:r>
        <w:rPr>
          <w:iCs/>
          <w:i/>
        </w:rPr>
        <w:t xml:space="preserve">(Note: References are illustrative for this document format)</w:t>
      </w:r>
    </w:p>
    <w:p>
      <w:pPr>
        <w:numPr>
          <w:ilvl w:val="0"/>
          <w:numId w:val="1001"/>
        </w:numPr>
        <w:pStyle w:val="Compact"/>
      </w:pPr>
      <w:r>
        <w:t xml:space="preserve">Santos, J. (2022). *Urban Food Systems in Southeast Asia*. Manila Journal of Culinary Studies.</w:t>
      </w:r>
    </w:p>
    <w:p>
      <w:pPr>
        <w:numPr>
          <w:ilvl w:val="0"/>
          <w:numId w:val="1001"/>
        </w:numPr>
        <w:pStyle w:val="Compact"/>
      </w:pPr>
      <w:r>
        <w:t xml:space="preserve">Reyes, M. &amp; Cruz, A. (2023). *The Economics of Baking in Metropolitan Manila*. Philippine Economic Review.</w:t>
      </w:r>
    </w:p>
    <w:p>
      <w:pPr>
        <w:numPr>
          <w:ilvl w:val="0"/>
          <w:numId w:val="1001"/>
        </w:numPr>
        <w:pStyle w:val="Compact"/>
      </w:pPr>
      <w:r>
        <w:t xml:space="preserve">Dela Cruz, L. (2021). *Sourdough and Tradition: Modernizing Heritage Recipes*. International Journal of Food Science.</w:t>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Culinary Heritage and Innovation in Philippines Manila</dc:title>
  <dc:creator/>
  <dc:language>en</dc:language>
  <cp:keywords/>
  <dcterms:created xsi:type="dcterms:W3CDTF">2026-07-29T15:56:37Z</dcterms:created>
  <dcterms:modified xsi:type="dcterms:W3CDTF">2026-07-29T15:56:37Z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